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F714" w14:textId="77777777" w:rsidR="00F94936" w:rsidRPr="00A326CD" w:rsidRDefault="00594F9C" w:rsidP="00A326CD">
      <w:pPr>
        <w:pStyle w:val="21"/>
        <w:shd w:val="clear" w:color="auto" w:fill="auto"/>
        <w:tabs>
          <w:tab w:val="left" w:pos="1740"/>
        </w:tabs>
        <w:spacing w:line="240" w:lineRule="auto"/>
        <w:ind w:firstLine="0"/>
        <w:jc w:val="center"/>
        <w:rPr>
          <w:b/>
          <w:bCs/>
          <w:spacing w:val="-11"/>
          <w:sz w:val="28"/>
          <w:szCs w:val="28"/>
        </w:rPr>
      </w:pPr>
      <w:r w:rsidRPr="00A326CD">
        <w:rPr>
          <w:b/>
          <w:bCs/>
          <w:spacing w:val="-11"/>
          <w:sz w:val="28"/>
          <w:szCs w:val="28"/>
        </w:rPr>
        <w:t>ПУБЛИЧНЫЙ ДОГОВОР</w:t>
      </w:r>
    </w:p>
    <w:p w14:paraId="396C358B" w14:textId="2758E724" w:rsidR="005C7357" w:rsidRPr="00A326CD" w:rsidRDefault="004A19A1" w:rsidP="00A326CD">
      <w:pPr>
        <w:pStyle w:val="21"/>
        <w:shd w:val="clear" w:color="auto" w:fill="auto"/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оказания услуг ООО «</w:t>
      </w:r>
      <w:r w:rsidRPr="00A326CD">
        <w:rPr>
          <w:bCs/>
          <w:spacing w:val="-11"/>
          <w:sz w:val="28"/>
          <w:szCs w:val="28"/>
        </w:rPr>
        <w:t>Гран–Колор</w:t>
      </w:r>
      <w:r w:rsidRPr="00A326CD">
        <w:rPr>
          <w:spacing w:val="-11"/>
          <w:sz w:val="28"/>
          <w:szCs w:val="28"/>
        </w:rPr>
        <w:t>»</w:t>
      </w:r>
    </w:p>
    <w:p w14:paraId="5580C5FF" w14:textId="77777777" w:rsidR="004A19A1" w:rsidRPr="00A326CD" w:rsidRDefault="004A19A1" w:rsidP="00A326CD">
      <w:pPr>
        <w:pStyle w:val="21"/>
        <w:shd w:val="clear" w:color="auto" w:fill="auto"/>
        <w:spacing w:line="240" w:lineRule="auto"/>
        <w:ind w:firstLine="567"/>
        <w:jc w:val="center"/>
        <w:rPr>
          <w:spacing w:val="-11"/>
          <w:sz w:val="28"/>
          <w:szCs w:val="28"/>
        </w:rPr>
      </w:pPr>
    </w:p>
    <w:p w14:paraId="074EE825" w14:textId="1740C9CC" w:rsidR="00F94936" w:rsidRPr="00A326CD" w:rsidRDefault="004A19A1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Общество</w:t>
      </w:r>
      <w:r w:rsidR="005044DD" w:rsidRPr="00A326CD">
        <w:rPr>
          <w:spacing w:val="-11"/>
          <w:sz w:val="28"/>
          <w:szCs w:val="28"/>
        </w:rPr>
        <w:t xml:space="preserve"> с ограниченной ответственностью «</w:t>
      </w:r>
      <w:r w:rsidRPr="00A326CD">
        <w:rPr>
          <w:bCs/>
          <w:spacing w:val="-11"/>
          <w:sz w:val="28"/>
          <w:szCs w:val="28"/>
        </w:rPr>
        <w:t>Гран–Колор»</w:t>
      </w:r>
      <w:r w:rsidR="00496A92" w:rsidRPr="00A326CD">
        <w:rPr>
          <w:spacing w:val="-11"/>
          <w:sz w:val="28"/>
          <w:szCs w:val="28"/>
        </w:rPr>
        <w:t xml:space="preserve">, именуемое в </w:t>
      </w:r>
      <w:r w:rsidR="00594F9C" w:rsidRPr="00A326CD">
        <w:rPr>
          <w:spacing w:val="-11"/>
          <w:sz w:val="28"/>
          <w:szCs w:val="28"/>
        </w:rPr>
        <w:t>дальнейшем «</w:t>
      </w:r>
      <w:r w:rsidRPr="00A326CD">
        <w:rPr>
          <w:spacing w:val="-11"/>
          <w:sz w:val="28"/>
          <w:szCs w:val="28"/>
        </w:rPr>
        <w:t>Исполнитель</w:t>
      </w:r>
      <w:r w:rsidR="00594F9C" w:rsidRPr="00A326CD">
        <w:rPr>
          <w:spacing w:val="-11"/>
          <w:sz w:val="28"/>
          <w:szCs w:val="28"/>
        </w:rPr>
        <w:t xml:space="preserve">», в лице директора </w:t>
      </w:r>
      <w:r w:rsidRPr="00A326CD">
        <w:rPr>
          <w:spacing w:val="-11"/>
          <w:sz w:val="28"/>
          <w:szCs w:val="28"/>
        </w:rPr>
        <w:t>Жидких Сергея Юрьевича</w:t>
      </w:r>
      <w:r w:rsidR="00496A92" w:rsidRPr="00A326CD">
        <w:rPr>
          <w:spacing w:val="-11"/>
          <w:sz w:val="28"/>
          <w:szCs w:val="28"/>
        </w:rPr>
        <w:t xml:space="preserve">, </w:t>
      </w:r>
      <w:r w:rsidR="00506F89" w:rsidRPr="00A326CD">
        <w:rPr>
          <w:spacing w:val="-11"/>
          <w:sz w:val="28"/>
          <w:szCs w:val="28"/>
        </w:rPr>
        <w:t>действующего на основании У</w:t>
      </w:r>
      <w:r w:rsidR="00594F9C" w:rsidRPr="00A326CD">
        <w:rPr>
          <w:spacing w:val="-11"/>
          <w:sz w:val="28"/>
          <w:szCs w:val="28"/>
        </w:rPr>
        <w:t>става, с одной стороны, и физическое лицо,</w:t>
      </w:r>
      <w:r w:rsidRPr="00A326CD">
        <w:rPr>
          <w:spacing w:val="-11"/>
          <w:sz w:val="28"/>
          <w:szCs w:val="28"/>
        </w:rPr>
        <w:t xml:space="preserve"> создающее личный кабинет в целях использования возможностей </w:t>
      </w:r>
      <w:r w:rsidR="00B27365" w:rsidRPr="00A326CD">
        <w:rPr>
          <w:spacing w:val="-11"/>
          <w:sz w:val="28"/>
          <w:szCs w:val="28"/>
        </w:rPr>
        <w:t>сайта</w:t>
      </w:r>
      <w:r w:rsidR="00594F9C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Исполнителя</w:t>
      </w:r>
      <w:r w:rsidR="00594F9C" w:rsidRPr="00A326CD">
        <w:rPr>
          <w:spacing w:val="-11"/>
          <w:sz w:val="28"/>
          <w:szCs w:val="28"/>
        </w:rPr>
        <w:t>, именуемое в</w:t>
      </w:r>
      <w:r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дальнейшем «</w:t>
      </w:r>
      <w:r w:rsidRPr="00A326CD">
        <w:rPr>
          <w:spacing w:val="-11"/>
          <w:sz w:val="28"/>
          <w:szCs w:val="28"/>
        </w:rPr>
        <w:t>Заказчик</w:t>
      </w:r>
      <w:r w:rsidR="00594F9C" w:rsidRPr="00A326CD">
        <w:rPr>
          <w:spacing w:val="-11"/>
          <w:sz w:val="28"/>
          <w:szCs w:val="28"/>
        </w:rPr>
        <w:t>», с другой стороны, а вместе именуемые «Стороны»,</w:t>
      </w:r>
      <w:r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заключили настоящий Договор о нижеследующем.</w:t>
      </w:r>
    </w:p>
    <w:p w14:paraId="792C9453" w14:textId="1481F100" w:rsidR="00F94936" w:rsidRPr="00A326CD" w:rsidRDefault="00594F9C" w:rsidP="00A326CD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Публикация (размещение) текста публичного договора </w:t>
      </w:r>
      <w:r w:rsidR="004A19A1" w:rsidRPr="00A326CD">
        <w:rPr>
          <w:spacing w:val="-11"/>
          <w:sz w:val="28"/>
          <w:szCs w:val="28"/>
        </w:rPr>
        <w:t xml:space="preserve">оказания услуг </w:t>
      </w:r>
      <w:r w:rsidRPr="00A326CD">
        <w:rPr>
          <w:spacing w:val="-11"/>
          <w:sz w:val="28"/>
          <w:szCs w:val="28"/>
        </w:rPr>
        <w:t>(далее - Договор)</w:t>
      </w:r>
      <w:r w:rsidR="004A19A1" w:rsidRPr="00A326CD">
        <w:rPr>
          <w:spacing w:val="-11"/>
          <w:sz w:val="28"/>
          <w:szCs w:val="28"/>
        </w:rPr>
        <w:t xml:space="preserve"> на </w:t>
      </w:r>
      <w:r w:rsidR="00B27365" w:rsidRPr="00A326CD">
        <w:rPr>
          <w:spacing w:val="-11"/>
          <w:sz w:val="28"/>
          <w:szCs w:val="28"/>
        </w:rPr>
        <w:t>сайте Исполнителя</w:t>
      </w:r>
      <w:r w:rsidRPr="00A326CD">
        <w:rPr>
          <w:spacing w:val="-11"/>
          <w:sz w:val="28"/>
          <w:szCs w:val="28"/>
        </w:rPr>
        <w:t xml:space="preserve"> является </w:t>
      </w:r>
      <w:r w:rsidR="00B27365" w:rsidRPr="00A326CD">
        <w:rPr>
          <w:spacing w:val="-11"/>
          <w:sz w:val="28"/>
          <w:szCs w:val="28"/>
        </w:rPr>
        <w:t>публичной офертой</w:t>
      </w:r>
      <w:r w:rsidRPr="00A326CD">
        <w:rPr>
          <w:spacing w:val="-11"/>
          <w:sz w:val="28"/>
          <w:szCs w:val="28"/>
        </w:rPr>
        <w:t xml:space="preserve"> гражданам Республики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Беларусь, лицам без гражданства или иностранным гражданам (кроме случаев,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предусмотренных в Договоре), заключить нижеследующий Договор на условиях, изложенных</w:t>
      </w:r>
      <w:r w:rsidR="006D54BA" w:rsidRPr="00A326CD">
        <w:rPr>
          <w:spacing w:val="-11"/>
          <w:sz w:val="28"/>
          <w:szCs w:val="28"/>
        </w:rPr>
        <w:t xml:space="preserve"> в нем</w:t>
      </w:r>
      <w:r w:rsidRPr="00A326CD">
        <w:rPr>
          <w:spacing w:val="-11"/>
          <w:sz w:val="28"/>
          <w:szCs w:val="28"/>
        </w:rPr>
        <w:t xml:space="preserve">. Указанные в Договоре условия изменению </w:t>
      </w:r>
      <w:r w:rsidR="00B27365" w:rsidRPr="00A326CD">
        <w:rPr>
          <w:spacing w:val="-11"/>
          <w:sz w:val="28"/>
          <w:szCs w:val="28"/>
        </w:rPr>
        <w:t>Заказчиком</w:t>
      </w:r>
      <w:r w:rsidRPr="00A326CD">
        <w:rPr>
          <w:spacing w:val="-11"/>
          <w:sz w:val="28"/>
          <w:szCs w:val="28"/>
        </w:rPr>
        <w:t xml:space="preserve"> не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подлежат.</w:t>
      </w:r>
      <w:r w:rsidR="00DA5FB9" w:rsidRPr="00A326CD">
        <w:rPr>
          <w:spacing w:val="-11"/>
          <w:sz w:val="28"/>
          <w:szCs w:val="28"/>
        </w:rPr>
        <w:t xml:space="preserve"> </w:t>
      </w:r>
    </w:p>
    <w:p w14:paraId="3E433FE5" w14:textId="2F84FDDE" w:rsidR="00F94936" w:rsidRPr="00A326CD" w:rsidRDefault="004A19A1" w:rsidP="00A326CD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Заказчик</w:t>
      </w:r>
      <w:r w:rsidR="00594F9C" w:rsidRPr="00A326CD">
        <w:rPr>
          <w:spacing w:val="-11"/>
          <w:sz w:val="28"/>
          <w:szCs w:val="28"/>
        </w:rPr>
        <w:t xml:space="preserve"> обязуется до момента заключения Договора ознакомиться с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содержанием и размещенной информацией</w:t>
      </w:r>
      <w:r w:rsidR="00B27365" w:rsidRPr="00A326CD">
        <w:rPr>
          <w:spacing w:val="-11"/>
          <w:sz w:val="28"/>
          <w:szCs w:val="28"/>
        </w:rPr>
        <w:t xml:space="preserve"> на сайте Исполнителя</w:t>
      </w:r>
      <w:r w:rsidR="00594F9C" w:rsidRPr="00A326CD">
        <w:rPr>
          <w:spacing w:val="-11"/>
          <w:sz w:val="28"/>
          <w:szCs w:val="28"/>
        </w:rPr>
        <w:t>, с содержанием и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условиями Договора, </w:t>
      </w:r>
      <w:r w:rsidR="00B27365" w:rsidRPr="00A326CD">
        <w:rPr>
          <w:spacing w:val="-11"/>
          <w:sz w:val="28"/>
          <w:szCs w:val="28"/>
        </w:rPr>
        <w:t>Услугами</w:t>
      </w:r>
      <w:r w:rsidR="00594F9C" w:rsidRPr="00A326CD">
        <w:rPr>
          <w:spacing w:val="-11"/>
          <w:sz w:val="28"/>
          <w:szCs w:val="28"/>
        </w:rPr>
        <w:t xml:space="preserve"> и ценами на </w:t>
      </w:r>
      <w:r w:rsidR="00B27365" w:rsidRPr="00A326CD">
        <w:rPr>
          <w:spacing w:val="-11"/>
          <w:sz w:val="28"/>
          <w:szCs w:val="28"/>
        </w:rPr>
        <w:t>Услуги</w:t>
      </w:r>
      <w:r w:rsidR="00594F9C" w:rsidRPr="00A326CD">
        <w:rPr>
          <w:spacing w:val="-11"/>
          <w:sz w:val="28"/>
          <w:szCs w:val="28"/>
        </w:rPr>
        <w:t xml:space="preserve">, предлагаемыми </w:t>
      </w:r>
      <w:r w:rsidR="00B27365" w:rsidRPr="00A326CD">
        <w:rPr>
          <w:spacing w:val="-11"/>
          <w:sz w:val="28"/>
          <w:szCs w:val="28"/>
        </w:rPr>
        <w:t>Исполнителем</w:t>
      </w:r>
      <w:r w:rsidR="00594F9C" w:rsidRPr="00A326CD">
        <w:rPr>
          <w:spacing w:val="-11"/>
          <w:sz w:val="28"/>
          <w:szCs w:val="28"/>
        </w:rPr>
        <w:t xml:space="preserve"> </w:t>
      </w:r>
      <w:r w:rsidR="00B27365" w:rsidRPr="00A326CD">
        <w:rPr>
          <w:spacing w:val="-11"/>
          <w:sz w:val="28"/>
          <w:szCs w:val="28"/>
        </w:rPr>
        <w:t>на сайте</w:t>
      </w:r>
      <w:r w:rsidR="00594F9C" w:rsidRPr="00A326CD">
        <w:rPr>
          <w:spacing w:val="-11"/>
          <w:sz w:val="28"/>
          <w:szCs w:val="28"/>
        </w:rPr>
        <w:t>.</w:t>
      </w:r>
    </w:p>
    <w:p w14:paraId="34F704E4" w14:textId="580757B4" w:rsidR="00F94936" w:rsidRPr="00A326CD" w:rsidRDefault="00594F9C" w:rsidP="00A326CD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Осуществляя </w:t>
      </w:r>
      <w:r w:rsidR="00B27365" w:rsidRPr="00A326CD">
        <w:rPr>
          <w:spacing w:val="-11"/>
          <w:sz w:val="28"/>
          <w:szCs w:val="28"/>
        </w:rPr>
        <w:t xml:space="preserve">регистрацию личного кабинета </w:t>
      </w:r>
      <w:r w:rsidRPr="00A326CD">
        <w:rPr>
          <w:spacing w:val="-11"/>
          <w:sz w:val="28"/>
          <w:szCs w:val="28"/>
        </w:rPr>
        <w:t xml:space="preserve">через </w:t>
      </w:r>
      <w:r w:rsidR="00B27365" w:rsidRPr="00A326CD">
        <w:rPr>
          <w:spacing w:val="-11"/>
          <w:sz w:val="28"/>
          <w:szCs w:val="28"/>
        </w:rPr>
        <w:t>сайт</w:t>
      </w:r>
      <w:r w:rsidRPr="00A326CD">
        <w:rPr>
          <w:spacing w:val="-11"/>
          <w:sz w:val="28"/>
          <w:szCs w:val="28"/>
        </w:rPr>
        <w:t xml:space="preserve">, </w:t>
      </w:r>
      <w:r w:rsidR="004A19A1" w:rsidRPr="00A326CD">
        <w:rPr>
          <w:spacing w:val="-11"/>
          <w:sz w:val="28"/>
          <w:szCs w:val="28"/>
        </w:rPr>
        <w:t>Заказчик</w:t>
      </w:r>
      <w:r w:rsidRPr="00A326CD">
        <w:rPr>
          <w:spacing w:val="-11"/>
          <w:sz w:val="28"/>
          <w:szCs w:val="28"/>
        </w:rPr>
        <w:t xml:space="preserve"> принимает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и безоговорочно соглашается со всеми условиями, изложенными в Договоре, а также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 xml:space="preserve">с информацией, размещенной </w:t>
      </w:r>
      <w:r w:rsidR="00B27365" w:rsidRPr="00A326CD">
        <w:rPr>
          <w:spacing w:val="-11"/>
          <w:sz w:val="28"/>
          <w:szCs w:val="28"/>
        </w:rPr>
        <w:t>на сайте Исполнителя</w:t>
      </w:r>
      <w:r w:rsidRPr="00A326CD">
        <w:rPr>
          <w:spacing w:val="-11"/>
          <w:sz w:val="28"/>
          <w:szCs w:val="28"/>
        </w:rPr>
        <w:t>.</w:t>
      </w:r>
    </w:p>
    <w:p w14:paraId="40308905" w14:textId="4C1CC9EF" w:rsidR="00F94936" w:rsidRPr="00A326CD" w:rsidRDefault="00506F89" w:rsidP="00A326CD">
      <w:pPr>
        <w:widowControl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pacing w:val="-11"/>
          <w:sz w:val="28"/>
          <w:szCs w:val="28"/>
          <w:lang w:bidi="ar-SA"/>
        </w:rPr>
      </w:pP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4. 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ab/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>Стороны пришли к соглашению, что иная информация, предусмотренная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Законом Республики Беларусь от 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>«</w:t>
      </w:r>
      <w:r w:rsidRPr="00A326CD">
        <w:rPr>
          <w:rFonts w:ascii="Times New Roman" w:hAnsi="Times New Roman" w:cs="Times New Roman"/>
          <w:color w:val="auto"/>
          <w:spacing w:val="-11"/>
          <w:sz w:val="28"/>
          <w:szCs w:val="28"/>
          <w:lang w:bidi="ar-SA"/>
        </w:rPr>
        <w:t>09</w:t>
      </w:r>
      <w:r w:rsidR="00B27365" w:rsidRPr="00A326CD">
        <w:rPr>
          <w:rFonts w:ascii="Times New Roman" w:hAnsi="Times New Roman" w:cs="Times New Roman"/>
          <w:color w:val="auto"/>
          <w:spacing w:val="-11"/>
          <w:sz w:val="28"/>
          <w:szCs w:val="28"/>
          <w:lang w:bidi="ar-SA"/>
        </w:rPr>
        <w:t>» января 2002 года №</w:t>
      </w:r>
      <w:r w:rsidRPr="00A326CD">
        <w:rPr>
          <w:rFonts w:ascii="Times New Roman" w:hAnsi="Times New Roman" w:cs="Times New Roman"/>
          <w:color w:val="auto"/>
          <w:spacing w:val="-11"/>
          <w:sz w:val="28"/>
          <w:szCs w:val="28"/>
          <w:lang w:bidi="ar-SA"/>
        </w:rPr>
        <w:t xml:space="preserve"> 90-З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>«О защите прав потребителей»,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которую </w:t>
      </w:r>
      <w:r w:rsidR="004A19A1" w:rsidRPr="00A326CD">
        <w:rPr>
          <w:rFonts w:ascii="Times New Roman" w:hAnsi="Times New Roman" w:cs="Times New Roman"/>
          <w:spacing w:val="-11"/>
          <w:sz w:val="28"/>
          <w:szCs w:val="28"/>
        </w:rPr>
        <w:t>Исполнитель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обязан довести до сведения 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>Заказчика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до заключения Договора,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предоставляется только по требованию 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>Заказчика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в устной форме или путем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>обмена электронными сообщениями, что признается Сторонами письменной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формой. </w:t>
      </w:r>
      <w:r w:rsidR="004A19A1" w:rsidRPr="00A326CD">
        <w:rPr>
          <w:rFonts w:ascii="Times New Roman" w:hAnsi="Times New Roman" w:cs="Times New Roman"/>
          <w:spacing w:val="-11"/>
          <w:sz w:val="28"/>
          <w:szCs w:val="28"/>
        </w:rPr>
        <w:t>Заказчик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подтверждает, что с момента 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>регистрации личного кабинета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он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>получил всю необходимую и полную информацию в соответствии с требованиями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Закона Республики Беларусь от </w:t>
      </w:r>
      <w:r w:rsidR="00B27365" w:rsidRPr="00A326CD">
        <w:rPr>
          <w:rFonts w:ascii="Times New Roman" w:hAnsi="Times New Roman" w:cs="Times New Roman"/>
          <w:color w:val="auto"/>
          <w:spacing w:val="-11"/>
          <w:sz w:val="28"/>
          <w:szCs w:val="28"/>
          <w:lang w:bidi="ar-SA"/>
        </w:rPr>
        <w:t>09» января 2002 года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№ 90-3 «О защите прав потребителей»,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позволяющую осуществить Заказ на 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>оказание Услуг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или выбор 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>Услуг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B27365" w:rsidRPr="00A326CD">
        <w:rPr>
          <w:rFonts w:ascii="Times New Roman" w:hAnsi="Times New Roman" w:cs="Times New Roman"/>
          <w:spacing w:val="-11"/>
          <w:sz w:val="28"/>
          <w:szCs w:val="28"/>
        </w:rPr>
        <w:t>на сайте Исполнителя</w:t>
      </w:r>
      <w:r w:rsidR="00594F9C" w:rsidRPr="00A326CD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14:paraId="21055837" w14:textId="0D7C322F" w:rsidR="00F94936" w:rsidRPr="00A326CD" w:rsidRDefault="00506F89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5.</w:t>
      </w:r>
      <w:r w:rsidR="00D17294" w:rsidRPr="00A326CD">
        <w:rPr>
          <w:spacing w:val="-11"/>
          <w:sz w:val="28"/>
          <w:szCs w:val="28"/>
        </w:rPr>
        <w:tab/>
      </w:r>
      <w:r w:rsidR="00594F9C" w:rsidRPr="00A326CD">
        <w:rPr>
          <w:spacing w:val="-11"/>
          <w:sz w:val="28"/>
          <w:szCs w:val="28"/>
        </w:rPr>
        <w:t>Для целей настоящего Договора применяются термины и их определения в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значениях, установленных законодательством Республики Беларусь, а также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следующие термины и их определения:</w:t>
      </w:r>
    </w:p>
    <w:p w14:paraId="3711BC53" w14:textId="36BB7D91" w:rsidR="00E77C07" w:rsidRPr="00A326CD" w:rsidRDefault="00594F9C" w:rsidP="00A326CD">
      <w:pPr>
        <w:pStyle w:val="21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Акцепт - </w:t>
      </w:r>
      <w:r w:rsidR="00E77C07" w:rsidRPr="00A326CD">
        <w:rPr>
          <w:spacing w:val="-11"/>
          <w:sz w:val="28"/>
          <w:szCs w:val="28"/>
        </w:rPr>
        <w:t xml:space="preserve">полное и безоговорочное принятие Заказчиком оферты путем оформление Заказчиком Заказа и оплата Заказчиком Услуг в порядке и на условиях, определенных Договором. </w:t>
      </w:r>
    </w:p>
    <w:p w14:paraId="76106371" w14:textId="7AD2B173" w:rsidR="00F94936" w:rsidRPr="00A326CD" w:rsidRDefault="00594F9C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Договор - </w:t>
      </w:r>
      <w:r w:rsidR="00E77C07" w:rsidRPr="00A326CD">
        <w:rPr>
          <w:spacing w:val="-11"/>
          <w:sz w:val="28"/>
          <w:szCs w:val="28"/>
        </w:rPr>
        <w:t>соглашение между Заказчиком и Исполнителем на оказание услуг, оказываемых Заказчику, которое заключается путем акцепта публичного договора.</w:t>
      </w:r>
    </w:p>
    <w:p w14:paraId="6DC3D41E" w14:textId="160F92D7" w:rsidR="00F94936" w:rsidRPr="00A326CD" w:rsidRDefault="00594F9C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Заказ </w:t>
      </w:r>
      <w:r w:rsidR="002B3534" w:rsidRPr="00A326CD">
        <w:rPr>
          <w:spacing w:val="-11"/>
          <w:sz w:val="28"/>
          <w:szCs w:val="28"/>
        </w:rPr>
        <w:t>–</w:t>
      </w:r>
      <w:r w:rsidRPr="00A326CD">
        <w:rPr>
          <w:spacing w:val="-11"/>
          <w:sz w:val="28"/>
          <w:szCs w:val="28"/>
        </w:rPr>
        <w:t xml:space="preserve"> </w:t>
      </w:r>
      <w:r w:rsidR="002B3534" w:rsidRPr="00A326CD">
        <w:rPr>
          <w:spacing w:val="-11"/>
          <w:sz w:val="28"/>
          <w:szCs w:val="28"/>
        </w:rPr>
        <w:t>запрос Заказчика в целях оказания ему услуги</w:t>
      </w:r>
      <w:r w:rsidRPr="00A326CD">
        <w:rPr>
          <w:spacing w:val="-11"/>
          <w:sz w:val="28"/>
          <w:szCs w:val="28"/>
        </w:rPr>
        <w:t>, оформляемый и направляемый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 xml:space="preserve">по форме, установленной </w:t>
      </w:r>
      <w:r w:rsidR="00E77C07" w:rsidRPr="00A326CD">
        <w:rPr>
          <w:spacing w:val="-11"/>
          <w:sz w:val="28"/>
          <w:szCs w:val="28"/>
        </w:rPr>
        <w:t>Исполнителем</w:t>
      </w:r>
      <w:r w:rsidRPr="00A326CD">
        <w:rPr>
          <w:spacing w:val="-11"/>
          <w:sz w:val="28"/>
          <w:szCs w:val="28"/>
        </w:rPr>
        <w:t>, посредством глобальной компьютерной сети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Интернет</w:t>
      </w:r>
      <w:r w:rsidR="002B3534" w:rsidRPr="00A326CD">
        <w:rPr>
          <w:spacing w:val="-11"/>
          <w:sz w:val="28"/>
          <w:szCs w:val="28"/>
        </w:rPr>
        <w:t xml:space="preserve"> через Личный кабинет</w:t>
      </w:r>
      <w:r w:rsidRPr="00A326CD">
        <w:rPr>
          <w:spacing w:val="-11"/>
          <w:sz w:val="28"/>
          <w:szCs w:val="28"/>
        </w:rPr>
        <w:t>.</w:t>
      </w:r>
    </w:p>
    <w:p w14:paraId="76941950" w14:textId="2A0CD9C7" w:rsidR="00F94936" w:rsidRPr="00A326CD" w:rsidRDefault="00E77C07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Сайт Исполнителя</w:t>
      </w:r>
      <w:r w:rsidR="00594F9C" w:rsidRPr="00A326CD">
        <w:rPr>
          <w:spacing w:val="-11"/>
          <w:sz w:val="28"/>
          <w:szCs w:val="28"/>
        </w:rPr>
        <w:t xml:space="preserve"> - </w:t>
      </w:r>
      <w:r w:rsidRPr="00A326CD">
        <w:rPr>
          <w:spacing w:val="-11"/>
          <w:sz w:val="28"/>
          <w:szCs w:val="28"/>
        </w:rPr>
        <w:t xml:space="preserve">официальный веб-сайт Исполнителя, размещенный по адресу </w:t>
      </w:r>
      <w:hyperlink r:id="rId8" w:history="1">
        <w:r w:rsidR="001D52BC" w:rsidRPr="00A326CD">
          <w:rPr>
            <w:rStyle w:val="a3"/>
            <w:spacing w:val="-11"/>
            <w:sz w:val="28"/>
            <w:szCs w:val="28"/>
          </w:rPr>
          <w:t>https://memorialretush.by/</w:t>
        </w:r>
      </w:hyperlink>
      <w:r w:rsidR="001D52BC" w:rsidRPr="00A326CD">
        <w:rPr>
          <w:spacing w:val="-11"/>
          <w:sz w:val="28"/>
          <w:szCs w:val="28"/>
        </w:rPr>
        <w:t xml:space="preserve">, </w:t>
      </w:r>
      <w:r w:rsidRPr="00A326CD">
        <w:rPr>
          <w:spacing w:val="-11"/>
          <w:sz w:val="28"/>
          <w:szCs w:val="28"/>
        </w:rPr>
        <w:t>который, помимо прочего, содержит информацию о перечне и условиях Услуг по Договору; форму Заказа, посредством заполнения которой Заказчик направляет Заказ Исполнителю</w:t>
      </w:r>
      <w:r w:rsidR="00594F9C" w:rsidRPr="00A326CD">
        <w:rPr>
          <w:spacing w:val="-11"/>
          <w:sz w:val="28"/>
          <w:szCs w:val="28"/>
        </w:rPr>
        <w:t>.</w:t>
      </w:r>
    </w:p>
    <w:p w14:paraId="2A9BFB90" w14:textId="279B2D95" w:rsidR="00F94936" w:rsidRPr="00A326CD" w:rsidRDefault="00594F9C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Оферта </w:t>
      </w:r>
      <w:r w:rsidR="00E77C07" w:rsidRPr="00A326CD">
        <w:rPr>
          <w:spacing w:val="-11"/>
          <w:sz w:val="28"/>
          <w:szCs w:val="28"/>
        </w:rPr>
        <w:t>–</w:t>
      </w:r>
      <w:r w:rsidRPr="00A326CD">
        <w:rPr>
          <w:spacing w:val="-11"/>
          <w:sz w:val="28"/>
          <w:szCs w:val="28"/>
        </w:rPr>
        <w:t xml:space="preserve"> предложение</w:t>
      </w:r>
      <w:r w:rsidR="00E77C07" w:rsidRPr="00A326CD">
        <w:rPr>
          <w:spacing w:val="-11"/>
          <w:sz w:val="28"/>
          <w:szCs w:val="28"/>
        </w:rPr>
        <w:t xml:space="preserve"> Исполнителя</w:t>
      </w:r>
      <w:r w:rsidRPr="00A326CD">
        <w:rPr>
          <w:spacing w:val="-11"/>
          <w:sz w:val="28"/>
          <w:szCs w:val="28"/>
        </w:rPr>
        <w:t xml:space="preserve">, адресованное </w:t>
      </w:r>
      <w:r w:rsidR="00B27365" w:rsidRPr="00A326CD">
        <w:rPr>
          <w:spacing w:val="-11"/>
          <w:sz w:val="28"/>
          <w:szCs w:val="28"/>
        </w:rPr>
        <w:t>Заказчику</w:t>
      </w:r>
      <w:r w:rsidRPr="00A326CD">
        <w:rPr>
          <w:spacing w:val="-11"/>
          <w:sz w:val="28"/>
          <w:szCs w:val="28"/>
        </w:rPr>
        <w:t>, которое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 xml:space="preserve">достаточно определено и выражает намерение </w:t>
      </w:r>
      <w:r w:rsidR="00E77C07" w:rsidRPr="00A326CD">
        <w:rPr>
          <w:spacing w:val="-11"/>
          <w:sz w:val="28"/>
          <w:szCs w:val="28"/>
        </w:rPr>
        <w:t>Исполнителя</w:t>
      </w:r>
      <w:r w:rsidRPr="00A326CD">
        <w:rPr>
          <w:spacing w:val="-11"/>
          <w:sz w:val="28"/>
          <w:szCs w:val="28"/>
        </w:rPr>
        <w:t xml:space="preserve"> заключить с </w:t>
      </w:r>
      <w:r w:rsidR="00B27365" w:rsidRPr="00A326CD">
        <w:rPr>
          <w:spacing w:val="-11"/>
          <w:sz w:val="28"/>
          <w:szCs w:val="28"/>
        </w:rPr>
        <w:t xml:space="preserve">Заказчиком </w:t>
      </w:r>
      <w:r w:rsidRPr="00A326CD">
        <w:rPr>
          <w:spacing w:val="-11"/>
          <w:sz w:val="28"/>
          <w:szCs w:val="28"/>
        </w:rPr>
        <w:t xml:space="preserve">Договор </w:t>
      </w:r>
      <w:r w:rsidR="00E77C07" w:rsidRPr="00A326CD">
        <w:rPr>
          <w:spacing w:val="-11"/>
          <w:sz w:val="28"/>
          <w:szCs w:val="28"/>
        </w:rPr>
        <w:t>оказания услуг</w:t>
      </w:r>
      <w:r w:rsidRPr="00A326CD">
        <w:rPr>
          <w:spacing w:val="-11"/>
          <w:sz w:val="28"/>
          <w:szCs w:val="28"/>
        </w:rPr>
        <w:t>, предложенных</w:t>
      </w:r>
      <w:r w:rsidR="00B27365" w:rsidRPr="00A326CD">
        <w:rPr>
          <w:spacing w:val="-11"/>
          <w:sz w:val="28"/>
          <w:szCs w:val="28"/>
        </w:rPr>
        <w:t xml:space="preserve"> </w:t>
      </w:r>
      <w:r w:rsidR="00E77C07" w:rsidRPr="00A326CD">
        <w:rPr>
          <w:spacing w:val="-11"/>
          <w:sz w:val="28"/>
          <w:szCs w:val="28"/>
        </w:rPr>
        <w:t>на сайте Исполнителя</w:t>
      </w:r>
      <w:r w:rsidRPr="00A326CD">
        <w:rPr>
          <w:spacing w:val="-11"/>
          <w:sz w:val="28"/>
          <w:szCs w:val="28"/>
        </w:rPr>
        <w:t>.</w:t>
      </w:r>
    </w:p>
    <w:p w14:paraId="24D2B7DC" w14:textId="7E0DF98E" w:rsidR="004F5375" w:rsidRPr="00A326CD" w:rsidRDefault="004A19A1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lastRenderedPageBreak/>
        <w:t>Заказчик</w:t>
      </w:r>
      <w:r w:rsidR="00594F9C" w:rsidRPr="00A326CD">
        <w:rPr>
          <w:spacing w:val="-11"/>
          <w:sz w:val="28"/>
          <w:szCs w:val="28"/>
        </w:rPr>
        <w:t xml:space="preserve"> - физическое лицо, являющееся гражданином Республики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Беларусь, лицом без гражданства или иностранным гражданином, имеющее намерение заказать либо заказывающее</w:t>
      </w:r>
      <w:r w:rsidR="00E77C07" w:rsidRPr="00A326CD">
        <w:rPr>
          <w:spacing w:val="-11"/>
          <w:sz w:val="28"/>
          <w:szCs w:val="28"/>
        </w:rPr>
        <w:t xml:space="preserve"> Услуги</w:t>
      </w:r>
      <w:r w:rsidR="00594F9C" w:rsidRPr="00A326CD">
        <w:rPr>
          <w:spacing w:val="-11"/>
          <w:sz w:val="28"/>
          <w:szCs w:val="28"/>
        </w:rPr>
        <w:t xml:space="preserve">, использующее </w:t>
      </w:r>
      <w:r w:rsidR="00B27365" w:rsidRPr="00A326CD">
        <w:rPr>
          <w:spacing w:val="-11"/>
          <w:sz w:val="28"/>
          <w:szCs w:val="28"/>
        </w:rPr>
        <w:t>Услуг</w:t>
      </w:r>
      <w:r w:rsidR="00E77C07" w:rsidRPr="00A326CD">
        <w:rPr>
          <w:spacing w:val="-11"/>
          <w:sz w:val="28"/>
          <w:szCs w:val="28"/>
        </w:rPr>
        <w:t>и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исключительно для личных, бытовых, семейных, домашних и иных нужд, не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связанных с осуществлением предпринимательской деятельности;</w:t>
      </w:r>
      <w:r w:rsidR="00DA5FB9" w:rsidRPr="00A326CD">
        <w:rPr>
          <w:spacing w:val="-11"/>
          <w:sz w:val="28"/>
          <w:szCs w:val="28"/>
        </w:rPr>
        <w:t xml:space="preserve"> </w:t>
      </w:r>
    </w:p>
    <w:p w14:paraId="2739AB7C" w14:textId="184397CD" w:rsidR="00F94936" w:rsidRPr="00A326CD" w:rsidRDefault="004A19A1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Исполнитель</w:t>
      </w:r>
      <w:r w:rsidR="00594F9C" w:rsidRPr="00A326CD">
        <w:rPr>
          <w:spacing w:val="-11"/>
          <w:sz w:val="28"/>
          <w:szCs w:val="28"/>
        </w:rPr>
        <w:t xml:space="preserve"> - </w:t>
      </w:r>
      <w:r w:rsidR="00496A92" w:rsidRPr="00A326CD">
        <w:rPr>
          <w:spacing w:val="-11"/>
          <w:sz w:val="28"/>
          <w:szCs w:val="28"/>
        </w:rPr>
        <w:t>Общество с ограниченной ответственностью «</w:t>
      </w:r>
      <w:r w:rsidR="00E77C07" w:rsidRPr="00A326CD">
        <w:rPr>
          <w:bCs/>
          <w:spacing w:val="-11"/>
          <w:sz w:val="28"/>
          <w:szCs w:val="28"/>
        </w:rPr>
        <w:t>Гран-Колор</w:t>
      </w:r>
      <w:r w:rsidR="00496A92" w:rsidRPr="00A326CD">
        <w:rPr>
          <w:spacing w:val="-11"/>
          <w:sz w:val="28"/>
          <w:szCs w:val="28"/>
        </w:rPr>
        <w:t xml:space="preserve">», являющееся юридическим </w:t>
      </w:r>
      <w:r w:rsidR="00594F9C" w:rsidRPr="00A326CD">
        <w:rPr>
          <w:spacing w:val="-11"/>
          <w:sz w:val="28"/>
          <w:szCs w:val="28"/>
        </w:rPr>
        <w:t xml:space="preserve">лицом по законодательству Республики Беларусь, </w:t>
      </w:r>
      <w:r w:rsidR="00E77C07" w:rsidRPr="00A326CD">
        <w:rPr>
          <w:spacing w:val="-11"/>
          <w:sz w:val="28"/>
          <w:szCs w:val="28"/>
        </w:rPr>
        <w:t>оказывающее</w:t>
      </w:r>
      <w:r w:rsidR="00496A92" w:rsidRPr="00A326CD">
        <w:rPr>
          <w:spacing w:val="-11"/>
          <w:sz w:val="28"/>
          <w:szCs w:val="28"/>
        </w:rPr>
        <w:t xml:space="preserve"> </w:t>
      </w:r>
      <w:r w:rsidR="00E77C07" w:rsidRPr="00A326CD">
        <w:rPr>
          <w:spacing w:val="-11"/>
          <w:sz w:val="28"/>
          <w:szCs w:val="28"/>
        </w:rPr>
        <w:t>Услуги</w:t>
      </w:r>
      <w:r w:rsidR="00496A92" w:rsidRPr="00A326CD">
        <w:rPr>
          <w:spacing w:val="-11"/>
          <w:sz w:val="28"/>
          <w:szCs w:val="28"/>
        </w:rPr>
        <w:t xml:space="preserve"> </w:t>
      </w:r>
      <w:r w:rsidR="00B27365" w:rsidRPr="00A326CD">
        <w:rPr>
          <w:spacing w:val="-11"/>
          <w:sz w:val="28"/>
          <w:szCs w:val="28"/>
        </w:rPr>
        <w:t>Заказчика</w:t>
      </w:r>
      <w:r w:rsidR="00594F9C" w:rsidRPr="00A326CD">
        <w:rPr>
          <w:spacing w:val="-11"/>
          <w:sz w:val="28"/>
          <w:szCs w:val="28"/>
        </w:rPr>
        <w:t>м по Договору;</w:t>
      </w:r>
    </w:p>
    <w:p w14:paraId="3338CC05" w14:textId="042E2135" w:rsidR="00ED0230" w:rsidRPr="00A326CD" w:rsidRDefault="00E77C07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Личный кабинет – выделенное Заказчику информационное пространство (набор веб-страниц) в сети Интернет, позволяющее Заказчику в режиме удаленного доступа осуществлять заказ Услуг; направлять сообщения (уведомления, заявки) Исполнителю в случаях, предусмотренных Договором; содержащее информацию о приобретенных Услугах, их состоянии, а также информацию о Заказчике, предоставляемую им при заключении Договора, содержащее иную информацию и позволяющее Заказчику совершать иные действия в соответствии с предусмотренным в таком информационном пространстве функционалом. Доступ к Личному кабинету осуществляется по ссылке </w:t>
      </w:r>
      <w:hyperlink r:id="rId9" w:history="1"/>
      <w:r w:rsidR="001D52BC" w:rsidRPr="00A326CD">
        <w:rPr>
          <w:spacing w:val="-11"/>
          <w:sz w:val="28"/>
          <w:szCs w:val="28"/>
        </w:rPr>
        <w:t>https://memorialretush.by/.</w:t>
      </w:r>
    </w:p>
    <w:p w14:paraId="7634B978" w14:textId="77777777" w:rsidR="00D17294" w:rsidRPr="00A326CD" w:rsidRDefault="00D17294" w:rsidP="00A326CD">
      <w:pPr>
        <w:pStyle w:val="21"/>
        <w:shd w:val="clear" w:color="auto" w:fill="auto"/>
        <w:spacing w:line="240" w:lineRule="auto"/>
        <w:ind w:firstLine="567"/>
        <w:jc w:val="both"/>
        <w:rPr>
          <w:spacing w:val="-11"/>
          <w:sz w:val="28"/>
          <w:szCs w:val="28"/>
        </w:rPr>
      </w:pPr>
    </w:p>
    <w:p w14:paraId="24F7B61B" w14:textId="77777777" w:rsidR="00F94936" w:rsidRPr="00A326CD" w:rsidRDefault="00594F9C" w:rsidP="00A326CD">
      <w:pPr>
        <w:pStyle w:val="21"/>
        <w:shd w:val="clear" w:color="auto" w:fill="auto"/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1. ОБЩИЕ ПОЛОЖЕНИЯ</w:t>
      </w:r>
    </w:p>
    <w:p w14:paraId="4230E919" w14:textId="3B74A59B" w:rsidR="00F94936" w:rsidRPr="00A326CD" w:rsidRDefault="00594F9C" w:rsidP="00A326CD">
      <w:pPr>
        <w:pStyle w:val="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Настоящий Договор </w:t>
      </w:r>
      <w:r w:rsidR="00D17294" w:rsidRPr="00A326CD">
        <w:rPr>
          <w:spacing w:val="-11"/>
          <w:sz w:val="28"/>
          <w:szCs w:val="28"/>
        </w:rPr>
        <w:t>считается заключенным между Исполнителем и Заказчиком в момент акцепта Заказчиком публичной оферты Исполнителя</w:t>
      </w:r>
      <w:r w:rsidRPr="00A326CD">
        <w:rPr>
          <w:spacing w:val="-11"/>
          <w:sz w:val="28"/>
          <w:szCs w:val="28"/>
        </w:rPr>
        <w:t>.</w:t>
      </w:r>
    </w:p>
    <w:p w14:paraId="696B4111" w14:textId="4092E168" w:rsidR="00F94936" w:rsidRPr="00A326CD" w:rsidRDefault="004A19A1" w:rsidP="00A326CD">
      <w:pPr>
        <w:pStyle w:val="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Заказчик</w:t>
      </w:r>
      <w:r w:rsidR="00594F9C" w:rsidRPr="00A326CD">
        <w:rPr>
          <w:spacing w:val="-11"/>
          <w:sz w:val="28"/>
          <w:szCs w:val="28"/>
        </w:rPr>
        <w:t xml:space="preserve"> приобретает </w:t>
      </w:r>
      <w:r w:rsidR="00B27365" w:rsidRPr="00A326CD">
        <w:rPr>
          <w:spacing w:val="-11"/>
          <w:sz w:val="28"/>
          <w:szCs w:val="28"/>
        </w:rPr>
        <w:t>Услуг</w:t>
      </w:r>
      <w:r w:rsidR="00D17294" w:rsidRPr="00A326CD">
        <w:rPr>
          <w:spacing w:val="-11"/>
          <w:sz w:val="28"/>
          <w:szCs w:val="28"/>
        </w:rPr>
        <w:t>и</w:t>
      </w:r>
      <w:r w:rsidR="00594F9C" w:rsidRPr="00A326CD">
        <w:rPr>
          <w:spacing w:val="-11"/>
          <w:sz w:val="28"/>
          <w:szCs w:val="28"/>
        </w:rPr>
        <w:t xml:space="preserve"> для личных, бытовых, семейных,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домашних и иных нужд, не связанных с осуществлением предпринимательской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деятельности.</w:t>
      </w:r>
    </w:p>
    <w:p w14:paraId="52AC12F9" w14:textId="0ADE8E46" w:rsidR="00F94936" w:rsidRPr="00A326CD" w:rsidRDefault="00594F9C" w:rsidP="00A326CD">
      <w:pPr>
        <w:pStyle w:val="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Каждая Сторона гарантирует другой Стороне, что обладает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соответствующим правом и достаточным объемом право- и дееспособности, а равно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всеми иными правами и полномочиями, необходимыми для заключения и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исполнения настоящего Договора.</w:t>
      </w:r>
    </w:p>
    <w:p w14:paraId="2E60C694" w14:textId="290F2507" w:rsidR="00F94936" w:rsidRPr="00A326CD" w:rsidRDefault="004A19A1" w:rsidP="00A326CD">
      <w:pPr>
        <w:pStyle w:val="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Исполнитель</w:t>
      </w:r>
      <w:r w:rsidR="00594F9C" w:rsidRPr="00A326CD">
        <w:rPr>
          <w:spacing w:val="-11"/>
          <w:sz w:val="28"/>
          <w:szCs w:val="28"/>
        </w:rPr>
        <w:t xml:space="preserve"> оставляет за собой право вносить изменения и (или) дополнения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в настоящий Договор и информацию </w:t>
      </w:r>
      <w:r w:rsidR="00D17294" w:rsidRPr="00A326CD">
        <w:rPr>
          <w:spacing w:val="-11"/>
          <w:sz w:val="28"/>
          <w:szCs w:val="28"/>
        </w:rPr>
        <w:t xml:space="preserve">на сайте Исполнителя </w:t>
      </w:r>
      <w:r w:rsidR="00594F9C" w:rsidRPr="00A326CD">
        <w:rPr>
          <w:spacing w:val="-11"/>
          <w:sz w:val="28"/>
          <w:szCs w:val="28"/>
        </w:rPr>
        <w:t>в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одностороннем порядке, в связи с чем </w:t>
      </w:r>
      <w:r w:rsidRPr="00A326CD">
        <w:rPr>
          <w:spacing w:val="-11"/>
          <w:sz w:val="28"/>
          <w:szCs w:val="28"/>
        </w:rPr>
        <w:t>Заказчик</w:t>
      </w:r>
      <w:r w:rsidR="00594F9C" w:rsidRPr="00A326CD">
        <w:rPr>
          <w:spacing w:val="-11"/>
          <w:sz w:val="28"/>
          <w:szCs w:val="28"/>
        </w:rPr>
        <w:t xml:space="preserve"> обязуется в момент обращения к</w:t>
      </w:r>
      <w:r w:rsidR="00B27365" w:rsidRPr="00A326CD">
        <w:rPr>
          <w:spacing w:val="-11"/>
          <w:sz w:val="28"/>
          <w:szCs w:val="28"/>
        </w:rPr>
        <w:t xml:space="preserve"> </w:t>
      </w:r>
      <w:r w:rsidR="00D17294" w:rsidRPr="00A326CD">
        <w:rPr>
          <w:spacing w:val="-11"/>
          <w:sz w:val="28"/>
          <w:szCs w:val="28"/>
        </w:rPr>
        <w:t>Заказчику</w:t>
      </w:r>
      <w:r w:rsidR="00594F9C" w:rsidRPr="00A326CD">
        <w:rPr>
          <w:spacing w:val="-11"/>
          <w:sz w:val="28"/>
          <w:szCs w:val="28"/>
        </w:rPr>
        <w:t xml:space="preserve"> с Заказом учитывать возможные изменения. Изменения и (или)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дополнения, вносимые в настоящий Договор, вступают в силу со дня внесения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соответствующих изменений (дополнений). Изменения и (или) дополнения,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вносимые в настоящий Договор в связи с изменением действующего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законодательства, вступают в силу одновременно с вступлением в силу изменений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и (или) дополнений в данных актах законодательства.</w:t>
      </w:r>
    </w:p>
    <w:p w14:paraId="51AEF9BA" w14:textId="65E6257F" w:rsidR="00F94936" w:rsidRPr="00A326CD" w:rsidRDefault="00594F9C" w:rsidP="00A326CD">
      <w:pPr>
        <w:pStyle w:val="21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Отношения между </w:t>
      </w:r>
      <w:r w:rsidR="00D17294" w:rsidRPr="00A326CD">
        <w:rPr>
          <w:spacing w:val="-11"/>
          <w:sz w:val="28"/>
          <w:szCs w:val="28"/>
        </w:rPr>
        <w:t>Исполнителем</w:t>
      </w:r>
      <w:r w:rsidRPr="00A326CD">
        <w:rPr>
          <w:spacing w:val="-11"/>
          <w:sz w:val="28"/>
          <w:szCs w:val="28"/>
        </w:rPr>
        <w:t xml:space="preserve"> и </w:t>
      </w:r>
      <w:r w:rsidR="00B27365" w:rsidRPr="00A326CD">
        <w:rPr>
          <w:spacing w:val="-11"/>
          <w:sz w:val="28"/>
          <w:szCs w:val="28"/>
        </w:rPr>
        <w:t>Заказчиком</w:t>
      </w:r>
      <w:r w:rsidRPr="00A326CD">
        <w:rPr>
          <w:spacing w:val="-11"/>
          <w:sz w:val="28"/>
          <w:szCs w:val="28"/>
        </w:rPr>
        <w:t xml:space="preserve"> регулируются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Гражданским кодексом Республики Беларусь, Законом Республики Беларусь от</w:t>
      </w:r>
      <w:r w:rsidR="00B27365" w:rsidRPr="00A326CD">
        <w:rPr>
          <w:spacing w:val="-11"/>
          <w:sz w:val="28"/>
          <w:szCs w:val="28"/>
        </w:rPr>
        <w:t xml:space="preserve"> </w:t>
      </w:r>
      <w:r w:rsidR="00D17294" w:rsidRPr="00A326CD">
        <w:rPr>
          <w:spacing w:val="-11"/>
          <w:sz w:val="28"/>
          <w:szCs w:val="28"/>
        </w:rPr>
        <w:t>«</w:t>
      </w:r>
      <w:r w:rsidRPr="00A326CD">
        <w:rPr>
          <w:spacing w:val="-11"/>
          <w:sz w:val="28"/>
          <w:szCs w:val="28"/>
        </w:rPr>
        <w:t>09</w:t>
      </w:r>
      <w:r w:rsidR="00D17294" w:rsidRPr="00A326CD">
        <w:rPr>
          <w:spacing w:val="-11"/>
          <w:sz w:val="28"/>
          <w:szCs w:val="28"/>
        </w:rPr>
        <w:t xml:space="preserve">» января 2002 года </w:t>
      </w:r>
      <w:r w:rsidRPr="00A326CD">
        <w:rPr>
          <w:spacing w:val="-11"/>
          <w:sz w:val="28"/>
          <w:szCs w:val="28"/>
        </w:rPr>
        <w:t>№ 90-3 «О защите прав потребителей»</w:t>
      </w:r>
      <w:r w:rsidR="00D17294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и иными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нормативными правовыми актами Республики Беларусь, регулирующими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 xml:space="preserve">отношения </w:t>
      </w:r>
      <w:r w:rsidR="00D17294" w:rsidRPr="00A326CD">
        <w:rPr>
          <w:spacing w:val="-11"/>
          <w:sz w:val="28"/>
          <w:szCs w:val="28"/>
        </w:rPr>
        <w:t>оказания услуг</w:t>
      </w:r>
      <w:r w:rsidRPr="00A326CD">
        <w:rPr>
          <w:spacing w:val="-11"/>
          <w:sz w:val="28"/>
          <w:szCs w:val="28"/>
        </w:rPr>
        <w:t>.</w:t>
      </w:r>
    </w:p>
    <w:p w14:paraId="40AF25DE" w14:textId="77777777" w:rsidR="00DA5FB9" w:rsidRPr="00A326CD" w:rsidRDefault="00DA5FB9" w:rsidP="00A326CD">
      <w:pPr>
        <w:pStyle w:val="21"/>
        <w:shd w:val="clear" w:color="auto" w:fill="auto"/>
        <w:tabs>
          <w:tab w:val="left" w:pos="1406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</w:p>
    <w:p w14:paraId="1A4C9290" w14:textId="77777777" w:rsidR="00F94936" w:rsidRPr="00A326CD" w:rsidRDefault="00A93B59" w:rsidP="00A326CD">
      <w:pPr>
        <w:pStyle w:val="21"/>
        <w:shd w:val="clear" w:color="auto" w:fill="auto"/>
        <w:tabs>
          <w:tab w:val="left" w:pos="308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2. </w:t>
      </w:r>
      <w:r w:rsidR="00594F9C" w:rsidRPr="00A326CD">
        <w:rPr>
          <w:spacing w:val="-11"/>
          <w:sz w:val="28"/>
          <w:szCs w:val="28"/>
        </w:rPr>
        <w:t>ПРЕДМЕТ ДОГОВОРА</w:t>
      </w:r>
    </w:p>
    <w:p w14:paraId="069F5AC9" w14:textId="3678718A" w:rsidR="00F94936" w:rsidRPr="00A326CD" w:rsidRDefault="005C7357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2.1.</w:t>
      </w:r>
      <w:r w:rsidR="00F64FEC" w:rsidRPr="00A326CD">
        <w:rPr>
          <w:spacing w:val="-11"/>
          <w:sz w:val="28"/>
          <w:szCs w:val="28"/>
        </w:rPr>
        <w:tab/>
      </w:r>
      <w:r w:rsidR="00D17294" w:rsidRPr="00A326CD">
        <w:rPr>
          <w:spacing w:val="-11"/>
          <w:sz w:val="28"/>
          <w:szCs w:val="28"/>
        </w:rPr>
        <w:t>Исполнитель обязуется по поручению Заказчика на основании его Заказов</w:t>
      </w:r>
      <w:r w:rsidR="00B1556A" w:rsidRPr="00A326CD">
        <w:rPr>
          <w:spacing w:val="-11"/>
          <w:sz w:val="28"/>
          <w:szCs w:val="28"/>
        </w:rPr>
        <w:t xml:space="preserve"> в личном кабинете</w:t>
      </w:r>
      <w:r w:rsidR="00D17294" w:rsidRPr="00A326CD">
        <w:rPr>
          <w:spacing w:val="-11"/>
          <w:sz w:val="28"/>
          <w:szCs w:val="28"/>
        </w:rPr>
        <w:t xml:space="preserve"> оказывать Услуги, а Заказчик обязуется принять и оплатить указанные Услуги в соответствии с условиями Договора</w:t>
      </w:r>
      <w:r w:rsidR="00594F9C" w:rsidRPr="00A326CD">
        <w:rPr>
          <w:spacing w:val="-11"/>
          <w:sz w:val="28"/>
          <w:szCs w:val="28"/>
        </w:rPr>
        <w:t>.</w:t>
      </w:r>
    </w:p>
    <w:p w14:paraId="2A6A748A" w14:textId="69C688A7" w:rsidR="00F94936" w:rsidRPr="00A326CD" w:rsidRDefault="005C7357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2.2. </w:t>
      </w:r>
      <w:r w:rsidR="00F64FEC" w:rsidRPr="00A326CD">
        <w:rPr>
          <w:spacing w:val="-11"/>
          <w:sz w:val="28"/>
          <w:szCs w:val="28"/>
        </w:rPr>
        <w:tab/>
      </w:r>
      <w:r w:rsidR="00D17294" w:rsidRPr="00A326CD">
        <w:rPr>
          <w:spacing w:val="-11"/>
          <w:sz w:val="28"/>
          <w:szCs w:val="28"/>
        </w:rPr>
        <w:t>В целях исполнения обязательств по Договору Исполнитель вправе привлекать третьих лиц.</w:t>
      </w:r>
    </w:p>
    <w:p w14:paraId="6A5C214E" w14:textId="59564964" w:rsidR="00B1556A" w:rsidRPr="00A326CD" w:rsidRDefault="00B1556A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2.3.</w:t>
      </w:r>
      <w:r w:rsidRPr="00A326CD">
        <w:rPr>
          <w:spacing w:val="-11"/>
          <w:sz w:val="28"/>
          <w:szCs w:val="28"/>
        </w:rPr>
        <w:tab/>
        <w:t xml:space="preserve">Исполнитель обязан в соответствии с действующим законодательством Республики Беларусь своевременно в доступной форме довести до сведения Заказчика </w:t>
      </w:r>
      <w:r w:rsidRPr="00A326CD">
        <w:rPr>
          <w:spacing w:val="-11"/>
          <w:sz w:val="28"/>
          <w:szCs w:val="28"/>
        </w:rPr>
        <w:lastRenderedPageBreak/>
        <w:t>необходимую и достоверную информацию об Услугах, обеспечивающую возможность правильного выбора Услуги.</w:t>
      </w:r>
    </w:p>
    <w:p w14:paraId="5105895B" w14:textId="77777777" w:rsidR="00DA5FB9" w:rsidRPr="00A326CD" w:rsidRDefault="00DA5FB9" w:rsidP="00A326CD">
      <w:pPr>
        <w:pStyle w:val="21"/>
        <w:shd w:val="clear" w:color="auto" w:fill="auto"/>
        <w:tabs>
          <w:tab w:val="left" w:pos="1227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</w:p>
    <w:p w14:paraId="7D9847BF" w14:textId="30846C04" w:rsidR="00F94936" w:rsidRPr="00A326CD" w:rsidRDefault="00B1556A" w:rsidP="00A326CD">
      <w:pPr>
        <w:pStyle w:val="21"/>
        <w:shd w:val="clear" w:color="auto" w:fill="auto"/>
        <w:tabs>
          <w:tab w:val="left" w:pos="313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3. </w:t>
      </w:r>
      <w:r w:rsidR="00594F9C" w:rsidRPr="00A326CD">
        <w:rPr>
          <w:spacing w:val="-11"/>
          <w:sz w:val="28"/>
          <w:szCs w:val="28"/>
        </w:rPr>
        <w:t xml:space="preserve">ПОРЯДОК ОФОРМЛЕНИЯ ЗАКАЗА. </w:t>
      </w:r>
    </w:p>
    <w:p w14:paraId="71721ADE" w14:textId="7C5EF8A0" w:rsidR="004F5375" w:rsidRPr="00A326CD" w:rsidRDefault="00B1556A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3.1.</w:t>
      </w:r>
      <w:r w:rsidRPr="00A326CD">
        <w:rPr>
          <w:spacing w:val="-11"/>
          <w:sz w:val="28"/>
          <w:szCs w:val="28"/>
        </w:rPr>
        <w:tab/>
        <w:t xml:space="preserve"> Заказчик самостоятельно оформляет Заказ через личный кабинет Заказчика на сайте Исполнителя путем</w:t>
      </w:r>
      <w:r w:rsidR="00594F9C" w:rsidRPr="00A326CD">
        <w:rPr>
          <w:spacing w:val="-11"/>
          <w:sz w:val="28"/>
          <w:szCs w:val="28"/>
        </w:rPr>
        <w:t xml:space="preserve"> внесения </w:t>
      </w:r>
      <w:r w:rsidR="00B27365" w:rsidRPr="00A326CD">
        <w:rPr>
          <w:spacing w:val="-11"/>
          <w:sz w:val="28"/>
          <w:szCs w:val="28"/>
        </w:rPr>
        <w:t>Заказчиком</w:t>
      </w:r>
      <w:r w:rsidR="00594F9C" w:rsidRPr="00A326CD">
        <w:rPr>
          <w:spacing w:val="-11"/>
          <w:sz w:val="28"/>
          <w:szCs w:val="28"/>
        </w:rPr>
        <w:t xml:space="preserve"> соответствующих данных в</w:t>
      </w:r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соответствующую</w:t>
      </w:r>
      <w:r w:rsidR="00594F9C" w:rsidRPr="00A326CD">
        <w:rPr>
          <w:spacing w:val="-11"/>
          <w:sz w:val="28"/>
          <w:szCs w:val="28"/>
        </w:rPr>
        <w:t xml:space="preserve"> форму</w:t>
      </w:r>
      <w:r w:rsidRPr="00A326CD">
        <w:rPr>
          <w:spacing w:val="-11"/>
          <w:sz w:val="28"/>
          <w:szCs w:val="28"/>
        </w:rPr>
        <w:t>.</w:t>
      </w:r>
    </w:p>
    <w:p w14:paraId="2122BBED" w14:textId="6BE5E8E8" w:rsidR="004F5375" w:rsidRPr="00A326CD" w:rsidRDefault="00B1556A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3</w:t>
      </w:r>
      <w:r w:rsidR="00A93B59" w:rsidRPr="00A326CD">
        <w:rPr>
          <w:spacing w:val="-11"/>
          <w:sz w:val="28"/>
          <w:szCs w:val="28"/>
        </w:rPr>
        <w:t>.</w:t>
      </w:r>
      <w:r w:rsidR="008A115A" w:rsidRPr="00A326CD">
        <w:rPr>
          <w:spacing w:val="-11"/>
          <w:sz w:val="28"/>
          <w:szCs w:val="28"/>
        </w:rPr>
        <w:t>2</w:t>
      </w:r>
      <w:r w:rsidR="00A93B59" w:rsidRPr="00A326CD">
        <w:rPr>
          <w:spacing w:val="-11"/>
          <w:sz w:val="28"/>
          <w:szCs w:val="28"/>
        </w:rPr>
        <w:t>.</w:t>
      </w:r>
      <w:r w:rsidRPr="00A326CD">
        <w:rPr>
          <w:spacing w:val="-11"/>
          <w:sz w:val="28"/>
          <w:szCs w:val="28"/>
        </w:rPr>
        <w:tab/>
      </w:r>
      <w:r w:rsidR="00594F9C" w:rsidRPr="00A326CD">
        <w:rPr>
          <w:spacing w:val="-11"/>
          <w:sz w:val="28"/>
          <w:szCs w:val="28"/>
        </w:rPr>
        <w:t xml:space="preserve">В случае возникновения у </w:t>
      </w:r>
      <w:r w:rsidR="00B27365" w:rsidRPr="00A326CD">
        <w:rPr>
          <w:spacing w:val="-11"/>
          <w:sz w:val="28"/>
          <w:szCs w:val="28"/>
        </w:rPr>
        <w:t>Заказчика</w:t>
      </w:r>
      <w:r w:rsidR="00594F9C" w:rsidRPr="00A326CD">
        <w:rPr>
          <w:spacing w:val="-11"/>
          <w:sz w:val="28"/>
          <w:szCs w:val="28"/>
        </w:rPr>
        <w:t xml:space="preserve"> вопросов, касающихся описания,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свойств и характеристик </w:t>
      </w:r>
      <w:r w:rsidR="00B27365" w:rsidRPr="00A326CD">
        <w:rPr>
          <w:spacing w:val="-11"/>
          <w:sz w:val="28"/>
          <w:szCs w:val="28"/>
        </w:rPr>
        <w:t>Услу</w:t>
      </w:r>
      <w:r w:rsidRPr="00A326CD">
        <w:rPr>
          <w:spacing w:val="-11"/>
          <w:sz w:val="28"/>
          <w:szCs w:val="28"/>
        </w:rPr>
        <w:t>г</w:t>
      </w:r>
      <w:r w:rsidR="00594F9C" w:rsidRPr="00A326CD">
        <w:rPr>
          <w:spacing w:val="-11"/>
          <w:sz w:val="28"/>
          <w:szCs w:val="28"/>
        </w:rPr>
        <w:t xml:space="preserve">, перед оформлением Заказа </w:t>
      </w:r>
      <w:r w:rsidR="004A19A1" w:rsidRPr="00A326CD">
        <w:rPr>
          <w:spacing w:val="-11"/>
          <w:sz w:val="28"/>
          <w:szCs w:val="28"/>
        </w:rPr>
        <w:t>Заказчик</w:t>
      </w:r>
      <w:r w:rsidR="00594F9C" w:rsidRPr="00A326CD">
        <w:rPr>
          <w:spacing w:val="-11"/>
          <w:sz w:val="28"/>
          <w:szCs w:val="28"/>
        </w:rPr>
        <w:t xml:space="preserve"> может</w:t>
      </w:r>
      <w:r w:rsidR="005C7357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обратиться к </w:t>
      </w:r>
      <w:r w:rsidRPr="00A326CD">
        <w:rPr>
          <w:spacing w:val="-11"/>
          <w:sz w:val="28"/>
          <w:szCs w:val="28"/>
        </w:rPr>
        <w:t>Исполнителю</w:t>
      </w:r>
      <w:r w:rsidR="00594F9C" w:rsidRPr="00A326CD">
        <w:rPr>
          <w:spacing w:val="-11"/>
          <w:sz w:val="28"/>
          <w:szCs w:val="28"/>
        </w:rPr>
        <w:t xml:space="preserve"> по указанному телефону или воспользоваться формой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обратной связи </w:t>
      </w:r>
      <w:r w:rsidRPr="00A326CD">
        <w:rPr>
          <w:spacing w:val="-11"/>
          <w:sz w:val="28"/>
          <w:szCs w:val="28"/>
        </w:rPr>
        <w:t>на сайте Исполнителя</w:t>
      </w:r>
      <w:r w:rsidR="00594F9C" w:rsidRPr="00A326CD">
        <w:rPr>
          <w:spacing w:val="-11"/>
          <w:sz w:val="28"/>
          <w:szCs w:val="28"/>
        </w:rPr>
        <w:t>.</w:t>
      </w:r>
    </w:p>
    <w:p w14:paraId="2FF24523" w14:textId="77777777" w:rsidR="00B1556A" w:rsidRPr="00A326CD" w:rsidRDefault="00B1556A" w:rsidP="00A326CD">
      <w:pPr>
        <w:pStyle w:val="21"/>
        <w:shd w:val="clear" w:color="auto" w:fill="auto"/>
        <w:tabs>
          <w:tab w:val="left" w:pos="313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</w:p>
    <w:p w14:paraId="3821190C" w14:textId="5AEB7EA2" w:rsidR="00B1556A" w:rsidRPr="00A326CD" w:rsidRDefault="00B1556A" w:rsidP="00A326CD">
      <w:pPr>
        <w:pStyle w:val="21"/>
        <w:shd w:val="clear" w:color="auto" w:fill="auto"/>
        <w:tabs>
          <w:tab w:val="left" w:pos="313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4. ПЕРСОНАЛЬНЫЕ ДАННЫЕ. </w:t>
      </w:r>
    </w:p>
    <w:p w14:paraId="7286907D" w14:textId="10B8A849" w:rsidR="004F5375" w:rsidRPr="00A326CD" w:rsidRDefault="00227880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4.</w:t>
      </w:r>
      <w:r w:rsidR="00B1556A" w:rsidRPr="00A326CD">
        <w:rPr>
          <w:spacing w:val="-11"/>
          <w:sz w:val="28"/>
          <w:szCs w:val="28"/>
        </w:rPr>
        <w:t>1</w:t>
      </w:r>
      <w:r w:rsidR="00A1226E" w:rsidRPr="00A326CD">
        <w:rPr>
          <w:spacing w:val="-11"/>
          <w:sz w:val="28"/>
          <w:szCs w:val="28"/>
        </w:rPr>
        <w:t>.</w:t>
      </w:r>
      <w:r w:rsidR="00B1556A" w:rsidRPr="00A326CD">
        <w:rPr>
          <w:spacing w:val="-11"/>
          <w:sz w:val="28"/>
          <w:szCs w:val="28"/>
        </w:rPr>
        <w:tab/>
      </w:r>
      <w:r w:rsidR="00A1226E" w:rsidRPr="00A326CD">
        <w:rPr>
          <w:spacing w:val="-11"/>
          <w:sz w:val="28"/>
          <w:szCs w:val="28"/>
        </w:rPr>
        <w:t xml:space="preserve">Информация, предоставленная </w:t>
      </w:r>
      <w:r w:rsidR="00B27365" w:rsidRPr="00A326CD">
        <w:rPr>
          <w:spacing w:val="-11"/>
          <w:sz w:val="28"/>
          <w:szCs w:val="28"/>
        </w:rPr>
        <w:t>Заказчиком</w:t>
      </w:r>
      <w:r w:rsidR="00A1226E" w:rsidRPr="00A326CD">
        <w:rPr>
          <w:spacing w:val="-11"/>
          <w:sz w:val="28"/>
          <w:szCs w:val="28"/>
        </w:rPr>
        <w:t>, является</w:t>
      </w:r>
      <w:r w:rsidR="00B27365" w:rsidRPr="00A326CD">
        <w:rPr>
          <w:spacing w:val="-11"/>
          <w:sz w:val="28"/>
          <w:szCs w:val="28"/>
        </w:rPr>
        <w:t xml:space="preserve"> </w:t>
      </w:r>
      <w:r w:rsidR="00A1226E" w:rsidRPr="00A326CD">
        <w:rPr>
          <w:spacing w:val="-11"/>
          <w:sz w:val="28"/>
          <w:szCs w:val="28"/>
        </w:rPr>
        <w:t>конфиденциальной. Порядок, условия и сроки обработки персональных данных,</w:t>
      </w:r>
      <w:r w:rsidR="00B27365" w:rsidRPr="00A326CD">
        <w:rPr>
          <w:spacing w:val="-11"/>
          <w:sz w:val="28"/>
          <w:szCs w:val="28"/>
        </w:rPr>
        <w:t xml:space="preserve"> </w:t>
      </w:r>
      <w:r w:rsidR="00A1226E" w:rsidRPr="00A326CD">
        <w:rPr>
          <w:spacing w:val="-11"/>
          <w:sz w:val="28"/>
          <w:szCs w:val="28"/>
        </w:rPr>
        <w:t xml:space="preserve">предоставляемых </w:t>
      </w:r>
      <w:r w:rsidR="00B27365" w:rsidRPr="00A326CD">
        <w:rPr>
          <w:spacing w:val="-11"/>
          <w:sz w:val="28"/>
          <w:szCs w:val="28"/>
        </w:rPr>
        <w:t>Заказчиком</w:t>
      </w:r>
      <w:r w:rsidR="00A1226E" w:rsidRPr="00A326CD">
        <w:rPr>
          <w:spacing w:val="-11"/>
          <w:sz w:val="28"/>
          <w:szCs w:val="28"/>
        </w:rPr>
        <w:t>, предусматриваются в политике обработки</w:t>
      </w:r>
      <w:r w:rsidR="00B27365" w:rsidRPr="00A326CD">
        <w:rPr>
          <w:spacing w:val="-11"/>
          <w:sz w:val="28"/>
          <w:szCs w:val="28"/>
        </w:rPr>
        <w:t xml:space="preserve"> </w:t>
      </w:r>
      <w:r w:rsidR="00A1226E" w:rsidRPr="00A326CD">
        <w:rPr>
          <w:spacing w:val="-11"/>
          <w:sz w:val="28"/>
          <w:szCs w:val="28"/>
        </w:rPr>
        <w:t xml:space="preserve">персональных данных, утвержденной </w:t>
      </w:r>
      <w:r w:rsidR="00B1556A" w:rsidRPr="00A326CD">
        <w:rPr>
          <w:spacing w:val="-11"/>
          <w:sz w:val="28"/>
          <w:szCs w:val="28"/>
        </w:rPr>
        <w:t>Исполнителем</w:t>
      </w:r>
      <w:r w:rsidR="00A1226E" w:rsidRPr="00A326CD">
        <w:rPr>
          <w:spacing w:val="-11"/>
          <w:sz w:val="28"/>
          <w:szCs w:val="28"/>
        </w:rPr>
        <w:t xml:space="preserve">. </w:t>
      </w:r>
      <w:r w:rsidR="004A19A1" w:rsidRPr="00A326CD">
        <w:rPr>
          <w:spacing w:val="-11"/>
          <w:sz w:val="28"/>
          <w:szCs w:val="28"/>
        </w:rPr>
        <w:t>Заказчик</w:t>
      </w:r>
      <w:r w:rsidR="00A1226E" w:rsidRPr="00A326CD">
        <w:rPr>
          <w:spacing w:val="-11"/>
          <w:sz w:val="28"/>
          <w:szCs w:val="28"/>
        </w:rPr>
        <w:t xml:space="preserve"> имеет право</w:t>
      </w:r>
      <w:r w:rsidR="00B27365" w:rsidRPr="00A326CD">
        <w:rPr>
          <w:spacing w:val="-11"/>
          <w:sz w:val="28"/>
          <w:szCs w:val="28"/>
        </w:rPr>
        <w:t xml:space="preserve"> </w:t>
      </w:r>
      <w:r w:rsidR="00A1226E" w:rsidRPr="00A326CD">
        <w:rPr>
          <w:spacing w:val="-11"/>
          <w:sz w:val="28"/>
          <w:szCs w:val="28"/>
        </w:rPr>
        <w:t>ознакомиться с политикой обработки персональных д</w:t>
      </w:r>
      <w:r w:rsidR="000C5EAE" w:rsidRPr="00A326CD">
        <w:rPr>
          <w:spacing w:val="-11"/>
          <w:sz w:val="28"/>
          <w:szCs w:val="28"/>
        </w:rPr>
        <w:t>анных, утвержденной</w:t>
      </w:r>
      <w:r w:rsidR="00B27365" w:rsidRPr="00A326CD">
        <w:rPr>
          <w:spacing w:val="-11"/>
          <w:sz w:val="28"/>
          <w:szCs w:val="28"/>
        </w:rPr>
        <w:t xml:space="preserve"> </w:t>
      </w:r>
      <w:r w:rsidR="00003080" w:rsidRPr="00A326CD">
        <w:rPr>
          <w:spacing w:val="-11"/>
          <w:sz w:val="28"/>
          <w:szCs w:val="28"/>
        </w:rPr>
        <w:t>Исполнителем</w:t>
      </w:r>
      <w:r w:rsidR="000C5EAE" w:rsidRPr="00A326CD">
        <w:rPr>
          <w:spacing w:val="-11"/>
          <w:sz w:val="28"/>
          <w:szCs w:val="28"/>
        </w:rPr>
        <w:t>, н</w:t>
      </w:r>
      <w:r w:rsidR="00A1226E" w:rsidRPr="00A326CD">
        <w:rPr>
          <w:spacing w:val="-11"/>
          <w:sz w:val="28"/>
          <w:szCs w:val="28"/>
        </w:rPr>
        <w:t xml:space="preserve">а главной странице </w:t>
      </w:r>
      <w:r w:rsidR="00B1556A" w:rsidRPr="00A326CD">
        <w:rPr>
          <w:spacing w:val="-11"/>
          <w:sz w:val="28"/>
          <w:szCs w:val="28"/>
        </w:rPr>
        <w:t>с</w:t>
      </w:r>
      <w:r w:rsidR="00A1226E" w:rsidRPr="00A326CD">
        <w:rPr>
          <w:spacing w:val="-11"/>
          <w:sz w:val="28"/>
          <w:szCs w:val="28"/>
        </w:rPr>
        <w:t>айта</w:t>
      </w:r>
      <w:r w:rsidR="00B1556A" w:rsidRPr="00A326CD">
        <w:rPr>
          <w:spacing w:val="-11"/>
          <w:sz w:val="28"/>
          <w:szCs w:val="28"/>
        </w:rPr>
        <w:t xml:space="preserve"> Исполнителя</w:t>
      </w:r>
      <w:r w:rsidR="00A1226E" w:rsidRPr="00A326CD">
        <w:rPr>
          <w:spacing w:val="-11"/>
          <w:sz w:val="28"/>
          <w:szCs w:val="28"/>
        </w:rPr>
        <w:t>. Права, связанные с обработкой</w:t>
      </w:r>
      <w:r w:rsidR="00B27365" w:rsidRPr="00A326CD">
        <w:rPr>
          <w:spacing w:val="-11"/>
          <w:sz w:val="28"/>
          <w:szCs w:val="28"/>
        </w:rPr>
        <w:t xml:space="preserve"> </w:t>
      </w:r>
      <w:r w:rsidR="00A1226E" w:rsidRPr="00A326CD">
        <w:rPr>
          <w:spacing w:val="-11"/>
          <w:sz w:val="28"/>
          <w:szCs w:val="28"/>
        </w:rPr>
        <w:t>персональных данных, механизм реализации таких прав, а также последствия дачи</w:t>
      </w:r>
      <w:r w:rsidR="00B27365" w:rsidRPr="00A326CD">
        <w:rPr>
          <w:spacing w:val="-11"/>
          <w:sz w:val="28"/>
          <w:szCs w:val="28"/>
        </w:rPr>
        <w:t xml:space="preserve"> </w:t>
      </w:r>
      <w:r w:rsidR="00A1226E" w:rsidRPr="00A326CD">
        <w:rPr>
          <w:spacing w:val="-11"/>
          <w:sz w:val="28"/>
          <w:szCs w:val="28"/>
        </w:rPr>
        <w:t xml:space="preserve">согласия </w:t>
      </w:r>
      <w:r w:rsidR="00B27365" w:rsidRPr="00A326CD">
        <w:rPr>
          <w:spacing w:val="-11"/>
          <w:sz w:val="28"/>
          <w:szCs w:val="28"/>
        </w:rPr>
        <w:t>Заказчика</w:t>
      </w:r>
      <w:r w:rsidR="00A1226E" w:rsidRPr="00A326CD">
        <w:rPr>
          <w:spacing w:val="-11"/>
          <w:sz w:val="28"/>
          <w:szCs w:val="28"/>
        </w:rPr>
        <w:t xml:space="preserve"> или отказа в даче такого согласия доводятся до </w:t>
      </w:r>
      <w:r w:rsidR="00B27365" w:rsidRPr="00A326CD">
        <w:rPr>
          <w:spacing w:val="-11"/>
          <w:sz w:val="28"/>
          <w:szCs w:val="28"/>
        </w:rPr>
        <w:t xml:space="preserve">Заказчика </w:t>
      </w:r>
      <w:r w:rsidR="00A1226E" w:rsidRPr="00A326CD">
        <w:rPr>
          <w:spacing w:val="-11"/>
          <w:sz w:val="28"/>
          <w:szCs w:val="28"/>
        </w:rPr>
        <w:t xml:space="preserve">перед регистрацией </w:t>
      </w:r>
      <w:r w:rsidR="00B1556A" w:rsidRPr="00A326CD">
        <w:rPr>
          <w:spacing w:val="-11"/>
          <w:sz w:val="28"/>
          <w:szCs w:val="28"/>
        </w:rPr>
        <w:t>личного кабинета на с</w:t>
      </w:r>
      <w:r w:rsidR="00A1226E" w:rsidRPr="00A326CD">
        <w:rPr>
          <w:spacing w:val="-11"/>
          <w:sz w:val="28"/>
          <w:szCs w:val="28"/>
        </w:rPr>
        <w:t>айте</w:t>
      </w:r>
      <w:r w:rsidR="00B1556A" w:rsidRPr="00A326CD">
        <w:rPr>
          <w:spacing w:val="-11"/>
          <w:sz w:val="28"/>
          <w:szCs w:val="28"/>
        </w:rPr>
        <w:t xml:space="preserve"> Исполнителя</w:t>
      </w:r>
      <w:r w:rsidR="00A1226E" w:rsidRPr="00A326CD">
        <w:rPr>
          <w:spacing w:val="-11"/>
          <w:sz w:val="28"/>
          <w:szCs w:val="28"/>
        </w:rPr>
        <w:t>.</w:t>
      </w:r>
      <w:r w:rsidR="0020491C" w:rsidRPr="00A326CD">
        <w:rPr>
          <w:spacing w:val="-11"/>
          <w:sz w:val="28"/>
          <w:szCs w:val="28"/>
        </w:rPr>
        <w:t xml:space="preserve"> </w:t>
      </w:r>
    </w:p>
    <w:p w14:paraId="263E463F" w14:textId="04D34D82" w:rsidR="00F94936" w:rsidRPr="00A326CD" w:rsidRDefault="00A1226E" w:rsidP="00A326CD">
      <w:pPr>
        <w:pStyle w:val="21"/>
        <w:shd w:val="clear" w:color="auto" w:fill="auto"/>
        <w:tabs>
          <w:tab w:val="left" w:pos="1249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В личном кабинете </w:t>
      </w:r>
      <w:r w:rsidR="00B27365" w:rsidRPr="00A326CD">
        <w:rPr>
          <w:spacing w:val="-11"/>
          <w:sz w:val="28"/>
          <w:szCs w:val="28"/>
        </w:rPr>
        <w:t>Заказчика</w:t>
      </w:r>
      <w:r w:rsidRPr="00A326CD">
        <w:rPr>
          <w:spacing w:val="-11"/>
          <w:sz w:val="28"/>
          <w:szCs w:val="28"/>
        </w:rPr>
        <w:t xml:space="preserve"> на </w:t>
      </w:r>
      <w:r w:rsidR="00B1556A" w:rsidRPr="00A326CD">
        <w:rPr>
          <w:spacing w:val="-11"/>
          <w:sz w:val="28"/>
          <w:szCs w:val="28"/>
        </w:rPr>
        <w:t xml:space="preserve">сайте Исполнителя </w:t>
      </w:r>
      <w:r w:rsidRPr="00A326CD">
        <w:rPr>
          <w:spacing w:val="-11"/>
          <w:sz w:val="28"/>
          <w:szCs w:val="28"/>
        </w:rPr>
        <w:t xml:space="preserve">путем проставления </w:t>
      </w:r>
      <w:r w:rsidR="00B27365" w:rsidRPr="00A326CD">
        <w:rPr>
          <w:spacing w:val="-11"/>
          <w:sz w:val="28"/>
          <w:szCs w:val="28"/>
        </w:rPr>
        <w:t xml:space="preserve">Заказчиком </w:t>
      </w:r>
      <w:r w:rsidRPr="00A326CD">
        <w:rPr>
          <w:spacing w:val="-11"/>
          <w:sz w:val="28"/>
          <w:szCs w:val="28"/>
        </w:rPr>
        <w:t xml:space="preserve">соответствующей отметки </w:t>
      </w:r>
      <w:r w:rsidR="004A19A1" w:rsidRPr="00A326CD">
        <w:rPr>
          <w:spacing w:val="-11"/>
          <w:sz w:val="28"/>
          <w:szCs w:val="28"/>
        </w:rPr>
        <w:t>Заказчик</w:t>
      </w:r>
      <w:r w:rsidRPr="00A326CD">
        <w:rPr>
          <w:spacing w:val="-11"/>
          <w:sz w:val="28"/>
          <w:szCs w:val="28"/>
        </w:rPr>
        <w:t xml:space="preserve"> предоставляет согласие </w:t>
      </w:r>
      <w:r w:rsidR="00B1556A" w:rsidRPr="00A326CD">
        <w:rPr>
          <w:spacing w:val="-11"/>
          <w:sz w:val="28"/>
          <w:szCs w:val="28"/>
        </w:rPr>
        <w:t>Исполнителю</w:t>
      </w:r>
      <w:r w:rsidRPr="00A326CD">
        <w:rPr>
          <w:spacing w:val="-11"/>
          <w:sz w:val="28"/>
          <w:szCs w:val="28"/>
        </w:rPr>
        <w:t xml:space="preserve"> на</w:t>
      </w:r>
      <w:r w:rsidR="00B27365" w:rsidRPr="00A326CD">
        <w:rPr>
          <w:spacing w:val="-11"/>
          <w:sz w:val="28"/>
          <w:szCs w:val="28"/>
        </w:rPr>
        <w:t xml:space="preserve"> </w:t>
      </w:r>
      <w:r w:rsidR="000C5EAE" w:rsidRPr="00A326CD">
        <w:rPr>
          <w:spacing w:val="-11"/>
          <w:sz w:val="28"/>
          <w:szCs w:val="28"/>
        </w:rPr>
        <w:t>обработку его персональных данных.</w:t>
      </w:r>
      <w:r w:rsidR="0020491C" w:rsidRPr="00A326CD">
        <w:rPr>
          <w:spacing w:val="-11"/>
          <w:sz w:val="28"/>
          <w:szCs w:val="28"/>
        </w:rPr>
        <w:t xml:space="preserve"> </w:t>
      </w:r>
    </w:p>
    <w:p w14:paraId="3E1993DD" w14:textId="66F596A4" w:rsidR="00F94936" w:rsidRPr="00A326CD" w:rsidRDefault="00227880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4.</w:t>
      </w:r>
      <w:r w:rsidR="00B1556A" w:rsidRPr="00A326CD">
        <w:rPr>
          <w:spacing w:val="-11"/>
          <w:sz w:val="28"/>
          <w:szCs w:val="28"/>
        </w:rPr>
        <w:t>2</w:t>
      </w:r>
      <w:r w:rsidR="00A1226E" w:rsidRPr="00A326CD">
        <w:rPr>
          <w:spacing w:val="-11"/>
          <w:sz w:val="28"/>
          <w:szCs w:val="28"/>
        </w:rPr>
        <w:t>.</w:t>
      </w:r>
      <w:r w:rsidR="00B1556A" w:rsidRPr="00A326CD">
        <w:rPr>
          <w:spacing w:val="-11"/>
          <w:sz w:val="28"/>
          <w:szCs w:val="28"/>
        </w:rPr>
        <w:tab/>
      </w:r>
      <w:r w:rsidR="00594F9C" w:rsidRPr="00A326CD">
        <w:rPr>
          <w:spacing w:val="-11"/>
          <w:sz w:val="28"/>
          <w:szCs w:val="28"/>
        </w:rPr>
        <w:t>Не считается нарушением обязательств разглашение информации в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соответствии с обоснованными и применимыми требованиями законодательства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Республики Беларусь.</w:t>
      </w:r>
    </w:p>
    <w:p w14:paraId="764A48DE" w14:textId="60697CA4" w:rsidR="00F94936" w:rsidRPr="00A326CD" w:rsidRDefault="00227880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4.</w:t>
      </w:r>
      <w:r w:rsidR="00B1556A" w:rsidRPr="00A326CD">
        <w:rPr>
          <w:spacing w:val="-11"/>
          <w:sz w:val="28"/>
          <w:szCs w:val="28"/>
        </w:rPr>
        <w:t>3</w:t>
      </w:r>
      <w:r w:rsidR="00A1226E" w:rsidRPr="00A326CD">
        <w:rPr>
          <w:spacing w:val="-11"/>
          <w:sz w:val="28"/>
          <w:szCs w:val="28"/>
        </w:rPr>
        <w:t>.</w:t>
      </w:r>
      <w:r w:rsidR="00B1556A" w:rsidRPr="00A326CD">
        <w:rPr>
          <w:spacing w:val="-11"/>
          <w:sz w:val="28"/>
          <w:szCs w:val="28"/>
        </w:rPr>
        <w:tab/>
      </w:r>
      <w:r w:rsidR="004A19A1" w:rsidRPr="00A326CD">
        <w:rPr>
          <w:spacing w:val="-11"/>
          <w:sz w:val="28"/>
          <w:szCs w:val="28"/>
        </w:rPr>
        <w:t>Исполнитель</w:t>
      </w:r>
      <w:r w:rsidR="00594F9C" w:rsidRPr="00A326CD">
        <w:rPr>
          <w:spacing w:val="-11"/>
          <w:sz w:val="28"/>
          <w:szCs w:val="28"/>
        </w:rPr>
        <w:t xml:space="preserve"> не несет ответственности за сведения, предоставленные</w:t>
      </w:r>
      <w:r w:rsidR="00B27365" w:rsidRPr="00A326CD">
        <w:rPr>
          <w:spacing w:val="-11"/>
          <w:sz w:val="28"/>
          <w:szCs w:val="28"/>
        </w:rPr>
        <w:t xml:space="preserve"> Заказчиком</w:t>
      </w:r>
      <w:r w:rsidR="00594F9C" w:rsidRPr="00A326CD">
        <w:rPr>
          <w:spacing w:val="-11"/>
          <w:sz w:val="28"/>
          <w:szCs w:val="28"/>
        </w:rPr>
        <w:t xml:space="preserve"> </w:t>
      </w:r>
      <w:r w:rsidR="00003080" w:rsidRPr="00A326CD">
        <w:rPr>
          <w:spacing w:val="-11"/>
          <w:sz w:val="28"/>
          <w:szCs w:val="28"/>
        </w:rPr>
        <w:t xml:space="preserve">на сайте Заказчика </w:t>
      </w:r>
      <w:r w:rsidR="00594F9C" w:rsidRPr="00A326CD">
        <w:rPr>
          <w:spacing w:val="-11"/>
          <w:sz w:val="28"/>
          <w:szCs w:val="28"/>
        </w:rPr>
        <w:t>в общедоступной форме, а также за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общедоступные сведения </w:t>
      </w:r>
      <w:r w:rsidR="00003080" w:rsidRPr="00A326CD">
        <w:rPr>
          <w:spacing w:val="-11"/>
          <w:sz w:val="28"/>
          <w:szCs w:val="28"/>
        </w:rPr>
        <w:t>о Заказчике</w:t>
      </w:r>
      <w:r w:rsidR="00594F9C" w:rsidRPr="00A326CD">
        <w:rPr>
          <w:spacing w:val="-11"/>
          <w:sz w:val="28"/>
          <w:szCs w:val="28"/>
        </w:rPr>
        <w:t>.</w:t>
      </w:r>
    </w:p>
    <w:p w14:paraId="47A3038C" w14:textId="77777777" w:rsidR="00A1226E" w:rsidRPr="00A326CD" w:rsidRDefault="00A1226E" w:rsidP="00A326CD">
      <w:pPr>
        <w:pStyle w:val="21"/>
        <w:shd w:val="clear" w:color="auto" w:fill="auto"/>
        <w:tabs>
          <w:tab w:val="left" w:pos="1340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</w:p>
    <w:p w14:paraId="53CBEAE0" w14:textId="371A2023" w:rsidR="00F94936" w:rsidRPr="00A326CD" w:rsidRDefault="00A93B59" w:rsidP="00A326CD">
      <w:pPr>
        <w:pStyle w:val="21"/>
        <w:shd w:val="clear" w:color="auto" w:fill="auto"/>
        <w:tabs>
          <w:tab w:val="left" w:pos="308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5. </w:t>
      </w:r>
      <w:r w:rsidR="00006095" w:rsidRPr="00A326CD">
        <w:rPr>
          <w:spacing w:val="-11"/>
          <w:sz w:val="28"/>
          <w:szCs w:val="28"/>
        </w:rPr>
        <w:t>УСЛОВИЯ ОКАЗАНИЯ УСЛУГ</w:t>
      </w:r>
    </w:p>
    <w:p w14:paraId="06B74E89" w14:textId="6AF1D7AA" w:rsidR="00006095" w:rsidRPr="00A326CD" w:rsidRDefault="005E48DE" w:rsidP="00A326C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5.1. </w:t>
      </w:r>
      <w:r w:rsidR="00006095" w:rsidRPr="00A326CD">
        <w:rPr>
          <w:rFonts w:ascii="Times New Roman" w:hAnsi="Times New Roman" w:cs="Times New Roman"/>
          <w:spacing w:val="-11"/>
          <w:sz w:val="28"/>
          <w:szCs w:val="28"/>
        </w:rPr>
        <w:tab/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После 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>регистрации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личн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>ого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кабинет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="00006095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A19A1" w:rsidRPr="00A326CD">
        <w:rPr>
          <w:rFonts w:ascii="Times New Roman" w:hAnsi="Times New Roman" w:cs="Times New Roman"/>
          <w:spacing w:val="-11"/>
          <w:sz w:val="28"/>
          <w:szCs w:val="28"/>
        </w:rPr>
        <w:t>Заказчик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пополняет баланс личного кабинета на основании выставляемого счета. Исходя из размера баланса личного кабинета Заказчик 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выбирает </w:t>
      </w:r>
      <w:r w:rsidR="00006095" w:rsidRPr="00A326CD">
        <w:rPr>
          <w:rFonts w:ascii="Times New Roman" w:hAnsi="Times New Roman" w:cs="Times New Roman"/>
          <w:spacing w:val="-11"/>
          <w:sz w:val="28"/>
          <w:szCs w:val="28"/>
        </w:rPr>
        <w:t>услуги и оформляет Заказ.</w:t>
      </w:r>
    </w:p>
    <w:p w14:paraId="48A6FA49" w14:textId="3E82DDF6" w:rsidR="00006095" w:rsidRPr="00A326CD" w:rsidRDefault="00006095" w:rsidP="00A326C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326CD">
        <w:rPr>
          <w:rFonts w:ascii="Times New Roman" w:hAnsi="Times New Roman" w:cs="Times New Roman"/>
          <w:spacing w:val="-11"/>
          <w:sz w:val="28"/>
          <w:szCs w:val="28"/>
        </w:rPr>
        <w:t>5.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>2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>.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ab/>
        <w:t xml:space="preserve">Исполнитель начинает оказание Услуг Заказчику в срок не позднее 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>1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(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>одного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>) рабоч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его 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>дн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>я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 xml:space="preserve"> с даты </w:t>
      </w:r>
      <w:r w:rsidR="008A115A" w:rsidRPr="00A326CD">
        <w:rPr>
          <w:rFonts w:ascii="Times New Roman" w:hAnsi="Times New Roman" w:cs="Times New Roman"/>
          <w:spacing w:val="-11"/>
          <w:sz w:val="28"/>
          <w:szCs w:val="28"/>
        </w:rPr>
        <w:t>формирования Заказа и при наличии денежных средств на балансе личного кабинета, достаточных для оплаты заказываемой Услуги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14:paraId="7BAC93F9" w14:textId="13AD0C49" w:rsidR="00006095" w:rsidRPr="00A326CD" w:rsidRDefault="00006095" w:rsidP="00A326C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326CD">
        <w:rPr>
          <w:rFonts w:ascii="Times New Roman" w:hAnsi="Times New Roman" w:cs="Times New Roman"/>
          <w:spacing w:val="-11"/>
          <w:sz w:val="28"/>
          <w:szCs w:val="28"/>
        </w:rPr>
        <w:t>5.4.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ab/>
        <w:t>Срок оказания Услуг Заказчику указывается в описании Услуг.</w:t>
      </w:r>
    </w:p>
    <w:p w14:paraId="1D093312" w14:textId="40D17B3B" w:rsidR="00006095" w:rsidRPr="00A326CD" w:rsidRDefault="00006095" w:rsidP="00A326C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326CD">
        <w:rPr>
          <w:rFonts w:ascii="Times New Roman" w:hAnsi="Times New Roman" w:cs="Times New Roman"/>
          <w:spacing w:val="-11"/>
          <w:sz w:val="28"/>
          <w:szCs w:val="28"/>
        </w:rPr>
        <w:t>5.5.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ab/>
        <w:t>На основании пункта 1 постановления Министерства финансов Республики Беларусь от «12» февраля 2018 года № 13 «О единоличном составлении первичных учетных документов и признании утратившим силу постановления Министерства финансов Республики Беларусь от 21.12.2015 №58», Стороны составляют акт оказанных услуг единолично.</w:t>
      </w:r>
    </w:p>
    <w:p w14:paraId="78AFEFD1" w14:textId="5EC28EF2" w:rsidR="008A115A" w:rsidRPr="00A326CD" w:rsidRDefault="008A115A" w:rsidP="00A326C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326CD">
        <w:rPr>
          <w:rFonts w:ascii="Times New Roman" w:hAnsi="Times New Roman" w:cs="Times New Roman"/>
          <w:spacing w:val="-11"/>
          <w:sz w:val="28"/>
          <w:szCs w:val="28"/>
        </w:rPr>
        <w:t>5.6.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ab/>
        <w:t>Переписка между Исполнителем и Заказчиком по вопросам исполнения Договора осуществляется в электронном виде с контактного электронного адреса Заказчика (указанного в Заказе при регистрации либо в дальнейшем измененного уполномоченным лицом Заказчика путем подачи письменного заявления в адрес Исполнителя) и электронного адреса Исполнителя, указанного в реквизитах Договора. Такая переписка признается официальной, действительной и имеющей юридическую силу.</w:t>
      </w:r>
    </w:p>
    <w:p w14:paraId="582E68C5" w14:textId="70CB701E" w:rsidR="008A115A" w:rsidRPr="00A326CD" w:rsidRDefault="008A115A" w:rsidP="00A326C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326CD">
        <w:rPr>
          <w:rFonts w:ascii="Times New Roman" w:hAnsi="Times New Roman" w:cs="Times New Roman"/>
          <w:spacing w:val="-11"/>
          <w:sz w:val="28"/>
          <w:szCs w:val="28"/>
        </w:rPr>
        <w:lastRenderedPageBreak/>
        <w:t>5.7.</w:t>
      </w:r>
      <w:r w:rsidRPr="00A326CD">
        <w:rPr>
          <w:rFonts w:ascii="Times New Roman" w:hAnsi="Times New Roman" w:cs="Times New Roman"/>
          <w:spacing w:val="-11"/>
          <w:sz w:val="28"/>
          <w:szCs w:val="28"/>
        </w:rPr>
        <w:tab/>
        <w:t>В отношении Услуг, оказываемых Исполнителем по Договору, в Личном кабинете может быть предусмотрена техническая возможность изменения первоначально оформленного Заказа, а также подключения, приостановления и отключения дополнительных Услуг. Любые действия Заказчика, совершенные через Личный кабинет, признаются Сторонами юридически действительными (конклюдентными) действиями Заказчика и приводят к одностороннему изменению Заказа и, если применимо, к возникновению или прекращению отношений Сторон по оказанию Заказчику дополнительных Услуг.</w:t>
      </w:r>
    </w:p>
    <w:p w14:paraId="49B48E68" w14:textId="77777777" w:rsidR="00006095" w:rsidRPr="00A326CD" w:rsidRDefault="00006095" w:rsidP="00A326CD">
      <w:pPr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01F73A69" w14:textId="379DABEB" w:rsidR="00F94936" w:rsidRPr="00A326CD" w:rsidRDefault="00C01C36" w:rsidP="00A326CD">
      <w:pPr>
        <w:pStyle w:val="21"/>
        <w:shd w:val="clear" w:color="auto" w:fill="auto"/>
        <w:tabs>
          <w:tab w:val="left" w:pos="308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6. </w:t>
      </w:r>
      <w:r w:rsidR="00594F9C" w:rsidRPr="00A326CD">
        <w:rPr>
          <w:spacing w:val="-11"/>
          <w:sz w:val="28"/>
          <w:szCs w:val="28"/>
        </w:rPr>
        <w:t xml:space="preserve">ЦЕНА </w:t>
      </w:r>
      <w:r w:rsidR="00B27365" w:rsidRPr="00A326CD">
        <w:rPr>
          <w:spacing w:val="-11"/>
          <w:sz w:val="28"/>
          <w:szCs w:val="28"/>
        </w:rPr>
        <w:t>УСЛУГ</w:t>
      </w:r>
      <w:r w:rsidR="00594F9C" w:rsidRPr="00A326CD">
        <w:rPr>
          <w:spacing w:val="-11"/>
          <w:sz w:val="28"/>
          <w:szCs w:val="28"/>
        </w:rPr>
        <w:t xml:space="preserve"> И ПОРЯДОК РАСЧЕТОВ</w:t>
      </w:r>
    </w:p>
    <w:p w14:paraId="432A0FAA" w14:textId="5F213797" w:rsidR="008A115A" w:rsidRPr="00A326CD" w:rsidRDefault="008A115A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6.1.</w:t>
      </w:r>
      <w:r w:rsidRPr="00A326CD">
        <w:rPr>
          <w:spacing w:val="-11"/>
          <w:sz w:val="28"/>
          <w:szCs w:val="28"/>
        </w:rPr>
        <w:tab/>
        <w:t>Стоимость Услуг по Договору определяется исходя из объема, характера и продолжительности заказанных Услуг на основании прейскуранта, действующего на дату оформления счета Заказчику и опубликованного на сайте Исполнителя;</w:t>
      </w:r>
    </w:p>
    <w:p w14:paraId="7EB2D2D8" w14:textId="2CB5A5F0" w:rsidR="008A115A" w:rsidRPr="00A326CD" w:rsidRDefault="008A115A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6.2. </w:t>
      </w:r>
      <w:r w:rsidRPr="00A326CD">
        <w:rPr>
          <w:spacing w:val="-11"/>
          <w:sz w:val="28"/>
          <w:szCs w:val="28"/>
        </w:rPr>
        <w:tab/>
        <w:t>Стоимость Услуг на сайте Исполнителя указана без НДС. Исполнитель освобожден от уплаты НДС.</w:t>
      </w:r>
    </w:p>
    <w:p w14:paraId="0A81A0C1" w14:textId="29D1A273" w:rsidR="008A115A" w:rsidRPr="00A326CD" w:rsidRDefault="008A115A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6.3.</w:t>
      </w:r>
      <w:r w:rsidRPr="00A326CD">
        <w:rPr>
          <w:spacing w:val="-11"/>
          <w:sz w:val="28"/>
          <w:szCs w:val="28"/>
        </w:rPr>
        <w:tab/>
        <w:t>Все расчеты по Договору осуществляются в белорусских рублях посредством безналичного перечисления денежных средств на расчетный счет Исполнителя, при этом Заказчик обязуется указывать номер и дату счета в платёжном документе в целях идентификации платежа.</w:t>
      </w:r>
    </w:p>
    <w:p w14:paraId="2786C745" w14:textId="590A2C3F" w:rsidR="008A115A" w:rsidRPr="00A326CD" w:rsidRDefault="008A115A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6.4.</w:t>
      </w:r>
      <w:r w:rsidRPr="00A326CD">
        <w:rPr>
          <w:spacing w:val="-11"/>
          <w:sz w:val="28"/>
          <w:szCs w:val="28"/>
        </w:rPr>
        <w:tab/>
      </w:r>
      <w:r w:rsidR="005D5E0B" w:rsidRPr="00A326CD">
        <w:rPr>
          <w:spacing w:val="-11"/>
          <w:sz w:val="28"/>
          <w:szCs w:val="28"/>
        </w:rPr>
        <w:t xml:space="preserve">Предоставление Услуг по Договору осуществляется исключительно на основе предварительной оплаты Заказчиком путем пополнения личного кабинета. </w:t>
      </w:r>
    </w:p>
    <w:p w14:paraId="011D9A97" w14:textId="29795DD7" w:rsidR="005D5E0B" w:rsidRPr="00A326CD" w:rsidRDefault="005D5E0B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6.5.</w:t>
      </w:r>
      <w:r w:rsidRPr="00A326CD">
        <w:rPr>
          <w:spacing w:val="-11"/>
          <w:sz w:val="28"/>
          <w:szCs w:val="28"/>
        </w:rPr>
        <w:tab/>
        <w:t>Датой оплаты признаётся дата зачисления денежных средств на расчетный счет Исполнителя, при условии идентификации платежа.</w:t>
      </w:r>
    </w:p>
    <w:p w14:paraId="1784007E" w14:textId="7BAEE522" w:rsidR="004F5375" w:rsidRPr="00A326CD" w:rsidRDefault="00C01C36" w:rsidP="00A326CD">
      <w:pPr>
        <w:pStyle w:val="21"/>
        <w:shd w:val="clear" w:color="auto" w:fill="auto"/>
        <w:tabs>
          <w:tab w:val="left" w:pos="1215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6.</w:t>
      </w:r>
      <w:r w:rsidR="005D5E0B" w:rsidRPr="00A326CD">
        <w:rPr>
          <w:spacing w:val="-11"/>
          <w:sz w:val="28"/>
          <w:szCs w:val="28"/>
        </w:rPr>
        <w:t>6</w:t>
      </w:r>
      <w:r w:rsidRPr="00A326CD">
        <w:rPr>
          <w:spacing w:val="-11"/>
          <w:sz w:val="28"/>
          <w:szCs w:val="28"/>
        </w:rPr>
        <w:t>.</w:t>
      </w:r>
      <w:r w:rsidR="005D5E0B" w:rsidRPr="00A326CD">
        <w:rPr>
          <w:spacing w:val="-11"/>
          <w:sz w:val="28"/>
          <w:szCs w:val="28"/>
        </w:rPr>
        <w:tab/>
      </w:r>
      <w:r w:rsidR="00594F9C" w:rsidRPr="00A326CD">
        <w:rPr>
          <w:spacing w:val="-11"/>
          <w:sz w:val="28"/>
          <w:szCs w:val="28"/>
        </w:rPr>
        <w:t xml:space="preserve">Комиссии по переводу денежных средств оплачиваются </w:t>
      </w:r>
      <w:r w:rsidR="00B27365" w:rsidRPr="00A326CD">
        <w:rPr>
          <w:spacing w:val="-11"/>
          <w:sz w:val="28"/>
          <w:szCs w:val="28"/>
        </w:rPr>
        <w:t>Заказчиком</w:t>
      </w:r>
      <w:r w:rsidR="005D5E0B" w:rsidRPr="00A326CD">
        <w:rPr>
          <w:spacing w:val="-11"/>
          <w:sz w:val="28"/>
          <w:szCs w:val="28"/>
        </w:rPr>
        <w:t>.</w:t>
      </w:r>
    </w:p>
    <w:p w14:paraId="33EA3DE4" w14:textId="526D0970" w:rsidR="005D5E0B" w:rsidRPr="00A326CD" w:rsidRDefault="005D5E0B" w:rsidP="00A326CD">
      <w:pPr>
        <w:pStyle w:val="21"/>
        <w:shd w:val="clear" w:color="auto" w:fill="auto"/>
        <w:tabs>
          <w:tab w:val="left" w:pos="1215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6.7.</w:t>
      </w:r>
      <w:r w:rsidRPr="00A326CD">
        <w:rPr>
          <w:spacing w:val="-11"/>
          <w:sz w:val="28"/>
          <w:szCs w:val="28"/>
        </w:rPr>
        <w:tab/>
        <w:t>Баланс личного кабинета возврату Заказчику не подлежит.</w:t>
      </w:r>
    </w:p>
    <w:p w14:paraId="7C858AE0" w14:textId="77777777" w:rsidR="004F5375" w:rsidRPr="00A326CD" w:rsidRDefault="004F5375" w:rsidP="00A326CD">
      <w:pPr>
        <w:pStyle w:val="21"/>
        <w:shd w:val="clear" w:color="auto" w:fill="auto"/>
        <w:tabs>
          <w:tab w:val="left" w:pos="303"/>
        </w:tabs>
        <w:spacing w:line="240" w:lineRule="auto"/>
        <w:ind w:firstLine="0"/>
        <w:jc w:val="both"/>
        <w:rPr>
          <w:spacing w:val="-11"/>
          <w:sz w:val="28"/>
          <w:szCs w:val="28"/>
        </w:rPr>
      </w:pPr>
    </w:p>
    <w:p w14:paraId="71BC6AA1" w14:textId="2750FEFA" w:rsidR="00F94936" w:rsidRPr="00A326CD" w:rsidRDefault="005D5E0B" w:rsidP="00A326CD">
      <w:pPr>
        <w:pStyle w:val="21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7. ОБСТОЯТЕЛЬСТВА НЕПРЕОДОЛИМОЙ СИЛЫ</w:t>
      </w:r>
    </w:p>
    <w:p w14:paraId="411976E4" w14:textId="77777777" w:rsidR="005D5E0B" w:rsidRPr="00A326CD" w:rsidRDefault="005D5E0B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7.1.</w:t>
      </w:r>
      <w:r w:rsidRPr="00A326CD">
        <w:rPr>
          <w:spacing w:val="-11"/>
          <w:sz w:val="28"/>
          <w:szCs w:val="28"/>
        </w:rPr>
        <w:tab/>
        <w:t xml:space="preserve">Стороны по Договору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вышеуказанным обстоятельствам в контексте настоящего документа относятся: стихийное бедствие, пожар, война или военные действия, забастовка в отрасли или регионе, принятие государственным органом и/или органом местного самоуправления, правовых и/или правоприменительных актов, повлекших невозможность исполнения Договора, и иные действия, находящиеся вне разумного предвидения и контроля Сторон. </w:t>
      </w:r>
    </w:p>
    <w:p w14:paraId="1B9278DA" w14:textId="386B418C" w:rsidR="005D5E0B" w:rsidRPr="00A326CD" w:rsidRDefault="005D5E0B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7.2.</w:t>
      </w:r>
      <w:r w:rsidRPr="00A326CD">
        <w:rPr>
          <w:spacing w:val="-11"/>
          <w:sz w:val="28"/>
          <w:szCs w:val="28"/>
        </w:rPr>
        <w:tab/>
        <w:t xml:space="preserve">При наступлении обстоятельств непреодолимой силы каждая Сторона должна не позднее 15 (пятнадцати) рабочих дней с момента наступления таких обстоятельств известить о них в письменном виде другую Сторону. </w:t>
      </w:r>
    </w:p>
    <w:p w14:paraId="72AA3966" w14:textId="77777777" w:rsidR="009D3D19" w:rsidRPr="00A326CD" w:rsidRDefault="005D5E0B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7.3.</w:t>
      </w:r>
      <w:r w:rsidRPr="00A326CD">
        <w:rPr>
          <w:spacing w:val="-11"/>
          <w:sz w:val="28"/>
          <w:szCs w:val="28"/>
        </w:rPr>
        <w:tab/>
        <w:t xml:space="preserve">В случае если любое из вышеуказанных обстоятельств повлияло на исполнение Договора в срок, то срок исполнения обязательств по Договору отодвигается на период действия обстоятельства непреодолимой силы. </w:t>
      </w:r>
    </w:p>
    <w:p w14:paraId="695E2727" w14:textId="06366483" w:rsidR="00C01C36" w:rsidRPr="00A326CD" w:rsidRDefault="005D5E0B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7.4.</w:t>
      </w:r>
      <w:r w:rsidR="009D3D19" w:rsidRPr="00A326CD">
        <w:rPr>
          <w:spacing w:val="-11"/>
          <w:sz w:val="28"/>
          <w:szCs w:val="28"/>
        </w:rPr>
        <w:tab/>
      </w:r>
      <w:r w:rsidRPr="00A326CD">
        <w:rPr>
          <w:spacing w:val="-11"/>
          <w:sz w:val="28"/>
          <w:szCs w:val="28"/>
        </w:rPr>
        <w:t xml:space="preserve">Если действие обстоятельств непреодолимой силы продолжается свыше </w:t>
      </w:r>
      <w:r w:rsidR="009D3D19" w:rsidRPr="00A326CD">
        <w:rPr>
          <w:spacing w:val="-11"/>
          <w:sz w:val="28"/>
          <w:szCs w:val="28"/>
        </w:rPr>
        <w:t>3</w:t>
      </w:r>
      <w:r w:rsidRPr="00A326CD">
        <w:rPr>
          <w:spacing w:val="-11"/>
          <w:sz w:val="28"/>
          <w:szCs w:val="28"/>
        </w:rPr>
        <w:t xml:space="preserve"> (</w:t>
      </w:r>
      <w:r w:rsidR="009D3D19" w:rsidRPr="00A326CD">
        <w:rPr>
          <w:spacing w:val="-11"/>
          <w:sz w:val="28"/>
          <w:szCs w:val="28"/>
        </w:rPr>
        <w:t>трех</w:t>
      </w:r>
      <w:r w:rsidRPr="00A326CD">
        <w:rPr>
          <w:spacing w:val="-11"/>
          <w:sz w:val="28"/>
          <w:szCs w:val="28"/>
        </w:rPr>
        <w:t>) месяц</w:t>
      </w:r>
      <w:r w:rsidR="009D3D19" w:rsidRPr="00A326CD">
        <w:rPr>
          <w:spacing w:val="-11"/>
          <w:sz w:val="28"/>
          <w:szCs w:val="28"/>
        </w:rPr>
        <w:t>ев</w:t>
      </w:r>
      <w:r w:rsidRPr="00A326CD">
        <w:rPr>
          <w:spacing w:val="-11"/>
          <w:sz w:val="28"/>
          <w:szCs w:val="28"/>
        </w:rPr>
        <w:t>, Стороны проводят дополнительные переговоры для выявления приемлемых альтернативных способов исполнения Договора либо Договор подлежит расторжению в установленном порядке.</w:t>
      </w:r>
    </w:p>
    <w:p w14:paraId="1B631694" w14:textId="77777777" w:rsidR="005D5E0B" w:rsidRPr="00A326CD" w:rsidRDefault="005D5E0B" w:rsidP="00A326CD">
      <w:pPr>
        <w:pStyle w:val="21"/>
        <w:shd w:val="clear" w:color="auto" w:fill="auto"/>
        <w:tabs>
          <w:tab w:val="left" w:pos="1216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</w:p>
    <w:p w14:paraId="5C10F848" w14:textId="67E917DA" w:rsidR="00F94936" w:rsidRPr="00A326CD" w:rsidRDefault="009D3D19" w:rsidP="00A326CD">
      <w:pPr>
        <w:pStyle w:val="21"/>
        <w:shd w:val="clear" w:color="auto" w:fill="auto"/>
        <w:tabs>
          <w:tab w:val="left" w:pos="1216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8</w:t>
      </w:r>
      <w:r w:rsidR="00C01C36" w:rsidRPr="00A326CD">
        <w:rPr>
          <w:spacing w:val="-11"/>
          <w:sz w:val="28"/>
          <w:szCs w:val="28"/>
        </w:rPr>
        <w:t xml:space="preserve">. </w:t>
      </w:r>
      <w:r w:rsidR="00594F9C" w:rsidRPr="00A326CD">
        <w:rPr>
          <w:spacing w:val="-11"/>
          <w:sz w:val="28"/>
          <w:szCs w:val="28"/>
        </w:rPr>
        <w:t>ОТВЕТСТВЕННОСТЬ СТОРОН. ПОРЯДОК РАЗРЕШЕНИЯ СПОРОВ</w:t>
      </w:r>
    </w:p>
    <w:p w14:paraId="1211B854" w14:textId="2220E3F8" w:rsidR="00F94936" w:rsidRPr="00A326CD" w:rsidRDefault="009D3D19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lastRenderedPageBreak/>
        <w:t>8</w:t>
      </w:r>
      <w:r w:rsidR="00C01C36" w:rsidRPr="00A326CD">
        <w:rPr>
          <w:spacing w:val="-11"/>
          <w:sz w:val="28"/>
          <w:szCs w:val="28"/>
        </w:rPr>
        <w:t xml:space="preserve">.1. </w:t>
      </w:r>
      <w:r w:rsidRPr="00A326CD">
        <w:rPr>
          <w:spacing w:val="-11"/>
          <w:sz w:val="28"/>
          <w:szCs w:val="28"/>
        </w:rPr>
        <w:tab/>
      </w:r>
      <w:r w:rsidR="00594F9C" w:rsidRPr="00A326CD">
        <w:rPr>
          <w:spacing w:val="-11"/>
          <w:sz w:val="28"/>
          <w:szCs w:val="28"/>
        </w:rPr>
        <w:t>Стороны несут ответственность за ненадлежащее исполнение своих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обязательств по настоящему Договору в порядке, предусмотренном действующим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законодательством Республики Беларусь.</w:t>
      </w:r>
    </w:p>
    <w:p w14:paraId="4CD91DA5" w14:textId="3984354E" w:rsidR="00F94936" w:rsidRPr="00A326CD" w:rsidRDefault="009D3D19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8</w:t>
      </w:r>
      <w:r w:rsidR="00C01C36" w:rsidRPr="00A326CD">
        <w:rPr>
          <w:spacing w:val="-11"/>
          <w:sz w:val="28"/>
          <w:szCs w:val="28"/>
        </w:rPr>
        <w:t>.2.</w:t>
      </w:r>
      <w:r w:rsidRPr="00A326CD">
        <w:rPr>
          <w:spacing w:val="-11"/>
          <w:sz w:val="28"/>
          <w:szCs w:val="28"/>
        </w:rPr>
        <w:tab/>
      </w:r>
      <w:r w:rsidR="00C01C36" w:rsidRPr="00A326CD">
        <w:rPr>
          <w:spacing w:val="-11"/>
          <w:sz w:val="28"/>
          <w:szCs w:val="28"/>
        </w:rPr>
        <w:t xml:space="preserve"> </w:t>
      </w:r>
      <w:r w:rsidR="004A19A1" w:rsidRPr="00A326CD">
        <w:rPr>
          <w:spacing w:val="-11"/>
          <w:sz w:val="28"/>
          <w:szCs w:val="28"/>
        </w:rPr>
        <w:t>Исполнитель</w:t>
      </w:r>
      <w:r w:rsidR="00594F9C" w:rsidRPr="00A326CD">
        <w:rPr>
          <w:spacing w:val="-11"/>
          <w:sz w:val="28"/>
          <w:szCs w:val="28"/>
        </w:rPr>
        <w:t xml:space="preserve"> не несет ответственности за убытки, причиненные </w:t>
      </w:r>
      <w:r w:rsidR="00B27365" w:rsidRPr="00A326CD">
        <w:rPr>
          <w:spacing w:val="-11"/>
          <w:sz w:val="28"/>
          <w:szCs w:val="28"/>
        </w:rPr>
        <w:t xml:space="preserve">Заказчику </w:t>
      </w:r>
      <w:r w:rsidR="00594F9C" w:rsidRPr="00A326CD">
        <w:rPr>
          <w:spacing w:val="-11"/>
          <w:sz w:val="28"/>
          <w:szCs w:val="28"/>
        </w:rPr>
        <w:t xml:space="preserve">вследствие ненадлежащего </w:t>
      </w:r>
      <w:r w:rsidRPr="00A326CD">
        <w:rPr>
          <w:spacing w:val="-11"/>
          <w:sz w:val="28"/>
          <w:szCs w:val="28"/>
        </w:rPr>
        <w:t>использования результата оказанных Услуг.</w:t>
      </w:r>
    </w:p>
    <w:p w14:paraId="40532672" w14:textId="651EC340" w:rsidR="00F94936" w:rsidRPr="00A326CD" w:rsidRDefault="009D3D19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8</w:t>
      </w:r>
      <w:r w:rsidR="00C01C36" w:rsidRPr="00A326CD">
        <w:rPr>
          <w:spacing w:val="-11"/>
          <w:sz w:val="28"/>
          <w:szCs w:val="28"/>
        </w:rPr>
        <w:t xml:space="preserve">.3. </w:t>
      </w:r>
      <w:r w:rsidRPr="00A326CD">
        <w:rPr>
          <w:spacing w:val="-11"/>
          <w:sz w:val="28"/>
          <w:szCs w:val="28"/>
        </w:rPr>
        <w:tab/>
      </w:r>
      <w:r w:rsidR="004A19A1" w:rsidRPr="00A326CD">
        <w:rPr>
          <w:spacing w:val="-11"/>
          <w:sz w:val="28"/>
          <w:szCs w:val="28"/>
        </w:rPr>
        <w:t>Исполнитель</w:t>
      </w:r>
      <w:r w:rsidR="00594F9C" w:rsidRPr="00A326CD">
        <w:rPr>
          <w:spacing w:val="-11"/>
          <w:sz w:val="28"/>
          <w:szCs w:val="28"/>
        </w:rPr>
        <w:t xml:space="preserve"> не отвечает за убытки </w:t>
      </w:r>
      <w:r w:rsidR="00B27365" w:rsidRPr="00A326CD">
        <w:rPr>
          <w:spacing w:val="-11"/>
          <w:sz w:val="28"/>
          <w:szCs w:val="28"/>
        </w:rPr>
        <w:t>Заказчика</w:t>
      </w:r>
      <w:r w:rsidR="00594F9C" w:rsidRPr="00A326CD">
        <w:rPr>
          <w:spacing w:val="-11"/>
          <w:sz w:val="28"/>
          <w:szCs w:val="28"/>
        </w:rPr>
        <w:t>, возникшие в результате:</w:t>
      </w:r>
    </w:p>
    <w:p w14:paraId="50F6C5A5" w14:textId="694E42CF" w:rsidR="00F94936" w:rsidRPr="00A326CD" w:rsidRDefault="00594F9C" w:rsidP="00A326CD">
      <w:pPr>
        <w:pStyle w:val="21"/>
        <w:numPr>
          <w:ilvl w:val="0"/>
          <w:numId w:val="2"/>
        </w:numPr>
        <w:shd w:val="clear" w:color="auto" w:fill="auto"/>
        <w:tabs>
          <w:tab w:val="left" w:pos="913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 xml:space="preserve">предоставления недостоверной информации при </w:t>
      </w:r>
      <w:r w:rsidR="009D3D19" w:rsidRPr="00A326CD">
        <w:rPr>
          <w:spacing w:val="-11"/>
          <w:sz w:val="28"/>
          <w:szCs w:val="28"/>
        </w:rPr>
        <w:t>регистрации личного кабинета и формировании</w:t>
      </w:r>
      <w:r w:rsidRPr="00A326CD">
        <w:rPr>
          <w:spacing w:val="-11"/>
          <w:sz w:val="28"/>
          <w:szCs w:val="28"/>
        </w:rPr>
        <w:t xml:space="preserve"> Заказа в </w:t>
      </w:r>
      <w:proofErr w:type="gramStart"/>
      <w:r w:rsidRPr="00A326CD">
        <w:rPr>
          <w:spacing w:val="-11"/>
          <w:sz w:val="28"/>
          <w:szCs w:val="28"/>
        </w:rPr>
        <w:t>т.ч.</w:t>
      </w:r>
      <w:proofErr w:type="gramEnd"/>
      <w:r w:rsidR="00B27365" w:rsidRPr="00A326CD">
        <w:rPr>
          <w:spacing w:val="-11"/>
          <w:sz w:val="28"/>
          <w:szCs w:val="28"/>
        </w:rPr>
        <w:t xml:space="preserve"> </w:t>
      </w:r>
      <w:r w:rsidRPr="00A326CD">
        <w:rPr>
          <w:spacing w:val="-11"/>
          <w:sz w:val="28"/>
          <w:szCs w:val="28"/>
        </w:rPr>
        <w:t>неправильного указания или сообщения идентификационных сведений;</w:t>
      </w:r>
    </w:p>
    <w:p w14:paraId="260929CD" w14:textId="77777777" w:rsidR="00F94936" w:rsidRPr="00A326CD" w:rsidRDefault="00594F9C" w:rsidP="00A326CD">
      <w:pPr>
        <w:pStyle w:val="21"/>
        <w:numPr>
          <w:ilvl w:val="0"/>
          <w:numId w:val="2"/>
        </w:numPr>
        <w:shd w:val="clear" w:color="auto" w:fill="auto"/>
        <w:tabs>
          <w:tab w:val="left" w:pos="967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неправомерных действий третьих лиц.</w:t>
      </w:r>
    </w:p>
    <w:p w14:paraId="489575AA" w14:textId="1A3BBFC4" w:rsidR="00F94936" w:rsidRPr="00A326CD" w:rsidRDefault="009D3D19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8</w:t>
      </w:r>
      <w:r w:rsidR="00C01C36" w:rsidRPr="00A326CD">
        <w:rPr>
          <w:spacing w:val="-11"/>
          <w:sz w:val="28"/>
          <w:szCs w:val="28"/>
        </w:rPr>
        <w:t xml:space="preserve">.4. </w:t>
      </w:r>
      <w:r w:rsidRPr="00A326CD">
        <w:rPr>
          <w:spacing w:val="-11"/>
          <w:sz w:val="28"/>
          <w:szCs w:val="28"/>
        </w:rPr>
        <w:tab/>
      </w:r>
      <w:r w:rsidR="004A19A1" w:rsidRPr="00A326CD">
        <w:rPr>
          <w:spacing w:val="-11"/>
          <w:sz w:val="28"/>
          <w:szCs w:val="28"/>
        </w:rPr>
        <w:t>Заказчик</w:t>
      </w:r>
      <w:r w:rsidR="00594F9C" w:rsidRPr="00A326CD">
        <w:rPr>
          <w:spacing w:val="-11"/>
          <w:sz w:val="28"/>
          <w:szCs w:val="28"/>
        </w:rPr>
        <w:t xml:space="preserve"> несет полную ответственность за достоверность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идентификационных и иных сведений, указанных им при регистрации </w:t>
      </w:r>
      <w:r w:rsidRPr="00A326CD">
        <w:rPr>
          <w:spacing w:val="-11"/>
          <w:sz w:val="28"/>
          <w:szCs w:val="28"/>
        </w:rPr>
        <w:t>личного кабинета и формирования Заказа</w:t>
      </w:r>
      <w:r w:rsidR="00594F9C" w:rsidRPr="00A326CD">
        <w:rPr>
          <w:spacing w:val="-11"/>
          <w:sz w:val="28"/>
          <w:szCs w:val="28"/>
        </w:rPr>
        <w:t>.</w:t>
      </w:r>
    </w:p>
    <w:p w14:paraId="28CFCC95" w14:textId="05E0EB41" w:rsidR="00F94936" w:rsidRPr="00A326CD" w:rsidRDefault="009D3D19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8</w:t>
      </w:r>
      <w:r w:rsidR="00C01C36" w:rsidRPr="00A326CD">
        <w:rPr>
          <w:spacing w:val="-11"/>
          <w:sz w:val="28"/>
          <w:szCs w:val="28"/>
        </w:rPr>
        <w:t xml:space="preserve">.5. </w:t>
      </w:r>
      <w:r w:rsidRPr="00A326CD">
        <w:rPr>
          <w:spacing w:val="-11"/>
          <w:sz w:val="28"/>
          <w:szCs w:val="28"/>
        </w:rPr>
        <w:tab/>
      </w:r>
      <w:r w:rsidR="00594F9C" w:rsidRPr="00A326CD">
        <w:rPr>
          <w:spacing w:val="-11"/>
          <w:sz w:val="28"/>
          <w:szCs w:val="28"/>
        </w:rPr>
        <w:t>Досудебный (претензионный) порядок урегулирования спора является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обязательным путем предъявления одной из Сторон письменной претензии (путем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направления заказного почтового отправления). Срок рассмотрения претензии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составляет 30 (тридцать) рабочих дней с момента ее получения одной из Сторон.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Если же соглашение по спору не достигнуто, споры разрешаются в судебном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порядке в соответствии с действующим законодательством Республики Беларусь.</w:t>
      </w:r>
    </w:p>
    <w:p w14:paraId="46E83117" w14:textId="77777777" w:rsidR="00F94936" w:rsidRPr="00A326CD" w:rsidRDefault="00F94936" w:rsidP="00A326CD">
      <w:pPr>
        <w:pStyle w:val="21"/>
        <w:shd w:val="clear" w:color="auto" w:fill="auto"/>
        <w:tabs>
          <w:tab w:val="left" w:pos="1402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</w:p>
    <w:p w14:paraId="54B02BB3" w14:textId="63CEB84C" w:rsidR="00F94936" w:rsidRPr="00A326CD" w:rsidRDefault="009D3D19" w:rsidP="00A326CD">
      <w:pPr>
        <w:pStyle w:val="21"/>
        <w:tabs>
          <w:tab w:val="left" w:pos="414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9. ЗАКЛЮЧИТЕЛЬНЫЕ УСЛОВИЯ</w:t>
      </w:r>
    </w:p>
    <w:p w14:paraId="527EEFE7" w14:textId="4BB7B590" w:rsidR="009D3D19" w:rsidRPr="00A326CD" w:rsidRDefault="009D3D19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</w:t>
      </w:r>
      <w:r w:rsidR="00C01C36" w:rsidRPr="00A326CD">
        <w:rPr>
          <w:spacing w:val="-11"/>
          <w:sz w:val="28"/>
          <w:szCs w:val="28"/>
        </w:rPr>
        <w:t xml:space="preserve">.1. </w:t>
      </w:r>
      <w:r w:rsidRPr="00A326CD">
        <w:rPr>
          <w:spacing w:val="-11"/>
          <w:sz w:val="28"/>
          <w:szCs w:val="28"/>
        </w:rPr>
        <w:tab/>
        <w:t>Изменения и/или дополнения в настоящий документ вносятся в одностороннем порядке по решению Исполнителя.</w:t>
      </w:r>
    </w:p>
    <w:p w14:paraId="30486E0B" w14:textId="7329A405" w:rsidR="009D3D19" w:rsidRPr="00A326CD" w:rsidRDefault="009D3D19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9.2.</w:t>
      </w:r>
      <w:r w:rsidRPr="00A326CD">
        <w:rPr>
          <w:spacing w:val="-11"/>
          <w:sz w:val="28"/>
          <w:szCs w:val="28"/>
        </w:rPr>
        <w:tab/>
      </w:r>
      <w:r w:rsidR="000764A0" w:rsidRPr="00A326CD">
        <w:rPr>
          <w:spacing w:val="-11"/>
          <w:sz w:val="28"/>
          <w:szCs w:val="28"/>
        </w:rPr>
        <w:t>Изменения и/или дополнения, вносимые Исполнителем в настоящий документ по собственной инициативе Исполнителя, вступают в силу в день их опубликования на Сайте Исполнителя.</w:t>
      </w:r>
    </w:p>
    <w:p w14:paraId="7FEA6EA1" w14:textId="772C0C3A" w:rsidR="000764A0" w:rsidRPr="00A326CD" w:rsidRDefault="000764A0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9.3.</w:t>
      </w:r>
      <w:r w:rsidRPr="00A326CD">
        <w:rPr>
          <w:spacing w:val="-11"/>
          <w:sz w:val="28"/>
          <w:szCs w:val="28"/>
        </w:rPr>
        <w:tab/>
        <w:t>Ни одна из Сторон не вправе передавать третьим лицам права и обязательства по Договору без письменного согласия другой Стороны.</w:t>
      </w:r>
    </w:p>
    <w:p w14:paraId="34540C51" w14:textId="5900F241" w:rsidR="000764A0" w:rsidRPr="00A326CD" w:rsidRDefault="000764A0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9.4.</w:t>
      </w:r>
      <w:r w:rsidRPr="00A326CD">
        <w:rPr>
          <w:spacing w:val="-11"/>
          <w:sz w:val="28"/>
          <w:szCs w:val="28"/>
        </w:rPr>
        <w:tab/>
        <w:t>Заказчик соглашается с тем, что Исполнитель может без дополнительного согласования с Заказчиком, использовать в качестве рекламы деятельности Исполнителя виды и результаты оказанных для Заказчика услуг.</w:t>
      </w:r>
    </w:p>
    <w:p w14:paraId="2E5AF87D" w14:textId="3B354D4E" w:rsidR="000764A0" w:rsidRPr="00A326CD" w:rsidRDefault="000764A0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9.5.</w:t>
      </w:r>
      <w:r w:rsidRPr="00A326CD">
        <w:rPr>
          <w:spacing w:val="-11"/>
          <w:sz w:val="28"/>
          <w:szCs w:val="28"/>
        </w:rPr>
        <w:tab/>
        <w:t>Заказчик признает, что уведомления, письма, претензии и иные юридически значимые документы, направленные Исполнителем по каналам электронной связи (электронная почта Заказчика, адрес которой указан в Личном кабинете Заказчика), имеют юридическую силу наравне с документами, исполненными в простой письменной форме на бумажном носителе. Заказчик обязуется самостоятельно и своевременно проверять корреспонденцию, отправленную вышеуказанными способами.</w:t>
      </w:r>
    </w:p>
    <w:p w14:paraId="5DFBCBBF" w14:textId="628E705C" w:rsidR="000764A0" w:rsidRPr="00A326CD" w:rsidRDefault="000764A0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9.6.</w:t>
      </w:r>
      <w:r w:rsidRPr="00A326CD">
        <w:rPr>
          <w:spacing w:val="-11"/>
          <w:sz w:val="28"/>
          <w:szCs w:val="28"/>
        </w:rPr>
        <w:tab/>
        <w:t>В случае изменения адресов и/или расчетных реквизитов Сторон, Сторона, чьи реквизиты изменились, обязана уведомить об этом другую Сторону в течение 15 (пятнадцати) рабочих дней с момента вступления в силу таких изменений.</w:t>
      </w:r>
    </w:p>
    <w:p w14:paraId="049B4A93" w14:textId="5C81461B" w:rsidR="000764A0" w:rsidRPr="00A326CD" w:rsidRDefault="000764A0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9.7.</w:t>
      </w:r>
      <w:r w:rsidRPr="00A326CD">
        <w:rPr>
          <w:spacing w:val="-11"/>
          <w:sz w:val="28"/>
          <w:szCs w:val="28"/>
        </w:rPr>
        <w:tab/>
        <w:t>При расторжении Договора по любым основаниям его положения будут применяться к отношениям Сторон вплоть до полного окончания взаимных расчетов.</w:t>
      </w:r>
    </w:p>
    <w:p w14:paraId="52A51E11" w14:textId="540F8966" w:rsidR="000764A0" w:rsidRPr="00A326CD" w:rsidRDefault="000764A0" w:rsidP="00A326CD">
      <w:pPr>
        <w:pStyle w:val="21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9.8.</w:t>
      </w:r>
      <w:r w:rsidRPr="00A326CD">
        <w:rPr>
          <w:spacing w:val="-11"/>
          <w:sz w:val="28"/>
          <w:szCs w:val="28"/>
        </w:rPr>
        <w:tab/>
        <w:t xml:space="preserve">Исполнитель вправе в одностороннем порядке отказаться от исполнения Договора путем уведомления Заказчика не позднее чем за 15 (пятнадцать) рабочих дней до расторжения. </w:t>
      </w:r>
    </w:p>
    <w:p w14:paraId="0C94B330" w14:textId="7C92526F" w:rsidR="00F94936" w:rsidRPr="00A326CD" w:rsidRDefault="00003080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9</w:t>
      </w:r>
      <w:r w:rsidR="00C01C36" w:rsidRPr="00A326CD">
        <w:rPr>
          <w:spacing w:val="-11"/>
          <w:sz w:val="28"/>
          <w:szCs w:val="28"/>
        </w:rPr>
        <w:t>.1</w:t>
      </w:r>
      <w:r w:rsidRPr="00A326CD">
        <w:rPr>
          <w:spacing w:val="-11"/>
          <w:sz w:val="28"/>
          <w:szCs w:val="28"/>
        </w:rPr>
        <w:t>0</w:t>
      </w:r>
      <w:r w:rsidR="00C01C36" w:rsidRPr="00A326CD">
        <w:rPr>
          <w:spacing w:val="-11"/>
          <w:sz w:val="28"/>
          <w:szCs w:val="28"/>
        </w:rPr>
        <w:t>.</w:t>
      </w:r>
      <w:r w:rsidRPr="00A326CD">
        <w:rPr>
          <w:spacing w:val="-11"/>
          <w:sz w:val="28"/>
          <w:szCs w:val="28"/>
        </w:rPr>
        <w:tab/>
      </w:r>
      <w:r w:rsidR="00594F9C" w:rsidRPr="00A326CD">
        <w:rPr>
          <w:spacing w:val="-11"/>
          <w:sz w:val="28"/>
          <w:szCs w:val="28"/>
        </w:rPr>
        <w:t xml:space="preserve">Вся информация, представленная </w:t>
      </w:r>
      <w:r w:rsidRPr="00A326CD">
        <w:rPr>
          <w:spacing w:val="-11"/>
          <w:sz w:val="28"/>
          <w:szCs w:val="28"/>
        </w:rPr>
        <w:t>на сайте Исполнителя</w:t>
      </w:r>
      <w:r w:rsidR="00594F9C" w:rsidRPr="00A326CD">
        <w:rPr>
          <w:spacing w:val="-11"/>
          <w:sz w:val="28"/>
          <w:szCs w:val="28"/>
        </w:rPr>
        <w:t>, в том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числе текстовая информация, графические изображения, рекламные материалы,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логотипы, </w:t>
      </w:r>
      <w:r w:rsidRPr="00A326CD">
        <w:rPr>
          <w:spacing w:val="-11"/>
          <w:sz w:val="28"/>
          <w:szCs w:val="28"/>
        </w:rPr>
        <w:t>Товарные</w:t>
      </w:r>
      <w:r w:rsidR="00594F9C" w:rsidRPr="00A326CD">
        <w:rPr>
          <w:spacing w:val="-11"/>
          <w:sz w:val="28"/>
          <w:szCs w:val="28"/>
        </w:rPr>
        <w:t xml:space="preserve"> знаки, является собственностью </w:t>
      </w:r>
      <w:r w:rsidRPr="00A326CD">
        <w:rPr>
          <w:spacing w:val="-11"/>
          <w:sz w:val="28"/>
          <w:szCs w:val="28"/>
        </w:rPr>
        <w:t>Исполнителя</w:t>
      </w:r>
      <w:r w:rsidR="00594F9C" w:rsidRPr="00A326CD">
        <w:rPr>
          <w:spacing w:val="-11"/>
          <w:sz w:val="28"/>
          <w:szCs w:val="28"/>
        </w:rPr>
        <w:t xml:space="preserve"> и (или) иных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правообладателей, и не может быть </w:t>
      </w:r>
      <w:r w:rsidR="00594F9C" w:rsidRPr="00A326CD">
        <w:rPr>
          <w:spacing w:val="-11"/>
          <w:sz w:val="28"/>
          <w:szCs w:val="28"/>
        </w:rPr>
        <w:lastRenderedPageBreak/>
        <w:t xml:space="preserve">использована </w:t>
      </w:r>
      <w:r w:rsidR="00B27365" w:rsidRPr="00A326CD">
        <w:rPr>
          <w:spacing w:val="-11"/>
          <w:sz w:val="28"/>
          <w:szCs w:val="28"/>
        </w:rPr>
        <w:t>Заказчиком</w:t>
      </w:r>
      <w:r w:rsidR="00594F9C" w:rsidRPr="00A326CD">
        <w:rPr>
          <w:spacing w:val="-11"/>
          <w:sz w:val="28"/>
          <w:szCs w:val="28"/>
        </w:rPr>
        <w:t>, третьими лицами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без письменного согласия </w:t>
      </w:r>
      <w:r w:rsidRPr="00A326CD">
        <w:rPr>
          <w:spacing w:val="-11"/>
          <w:sz w:val="28"/>
          <w:szCs w:val="28"/>
        </w:rPr>
        <w:t>Исполнителя</w:t>
      </w:r>
      <w:r w:rsidR="00594F9C" w:rsidRPr="00A326CD">
        <w:rPr>
          <w:spacing w:val="-11"/>
          <w:sz w:val="28"/>
          <w:szCs w:val="28"/>
        </w:rPr>
        <w:t xml:space="preserve"> и (или) иных правообладателей.</w:t>
      </w:r>
    </w:p>
    <w:p w14:paraId="3FAAE1CC" w14:textId="77777777" w:rsidR="00D83602" w:rsidRPr="00A326CD" w:rsidRDefault="00D83602" w:rsidP="00A326CD">
      <w:pPr>
        <w:pStyle w:val="21"/>
        <w:shd w:val="clear" w:color="auto" w:fill="auto"/>
        <w:tabs>
          <w:tab w:val="left" w:pos="478"/>
        </w:tabs>
        <w:spacing w:line="240" w:lineRule="auto"/>
        <w:ind w:firstLine="567"/>
        <w:jc w:val="center"/>
        <w:rPr>
          <w:spacing w:val="-11"/>
          <w:sz w:val="28"/>
          <w:szCs w:val="28"/>
        </w:rPr>
      </w:pPr>
    </w:p>
    <w:p w14:paraId="19A53324" w14:textId="1494DABC" w:rsidR="00F94936" w:rsidRPr="00A326CD" w:rsidRDefault="00003080" w:rsidP="00A326CD">
      <w:pPr>
        <w:pStyle w:val="21"/>
        <w:shd w:val="clear" w:color="auto" w:fill="auto"/>
        <w:tabs>
          <w:tab w:val="left" w:pos="478"/>
        </w:tabs>
        <w:spacing w:line="240" w:lineRule="auto"/>
        <w:ind w:firstLine="0"/>
        <w:jc w:val="center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10</w:t>
      </w:r>
      <w:r w:rsidR="00C01C36" w:rsidRPr="00A326CD">
        <w:rPr>
          <w:spacing w:val="-11"/>
          <w:sz w:val="28"/>
          <w:szCs w:val="28"/>
        </w:rPr>
        <w:t xml:space="preserve">. </w:t>
      </w:r>
      <w:r w:rsidR="00594F9C" w:rsidRPr="00A326CD">
        <w:rPr>
          <w:spacing w:val="-11"/>
          <w:sz w:val="28"/>
          <w:szCs w:val="28"/>
        </w:rPr>
        <w:t xml:space="preserve">РЕКВИЗИТЫ </w:t>
      </w:r>
      <w:r w:rsidRPr="00A326CD">
        <w:rPr>
          <w:spacing w:val="-11"/>
          <w:sz w:val="28"/>
          <w:szCs w:val="28"/>
        </w:rPr>
        <w:t>СТОРОН</w:t>
      </w:r>
    </w:p>
    <w:p w14:paraId="71A7B25C" w14:textId="2EE9AA91" w:rsidR="00F94936" w:rsidRPr="00A326CD" w:rsidRDefault="00C01C36" w:rsidP="00A326CD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1</w:t>
      </w:r>
      <w:r w:rsidR="00003080" w:rsidRPr="00A326CD">
        <w:rPr>
          <w:spacing w:val="-11"/>
          <w:sz w:val="28"/>
          <w:szCs w:val="28"/>
        </w:rPr>
        <w:t>0</w:t>
      </w:r>
      <w:r w:rsidRPr="00A326CD">
        <w:rPr>
          <w:spacing w:val="-11"/>
          <w:sz w:val="28"/>
          <w:szCs w:val="28"/>
        </w:rPr>
        <w:t>.1.</w:t>
      </w:r>
      <w:r w:rsidR="00003080" w:rsidRPr="00A326CD">
        <w:rPr>
          <w:spacing w:val="-11"/>
          <w:sz w:val="28"/>
          <w:szCs w:val="28"/>
        </w:rPr>
        <w:tab/>
      </w:r>
      <w:r w:rsidR="00594F9C" w:rsidRPr="00A326CD">
        <w:rPr>
          <w:spacing w:val="-11"/>
          <w:sz w:val="28"/>
          <w:szCs w:val="28"/>
        </w:rPr>
        <w:t xml:space="preserve">Стороны безоговорочно соглашаются под реквизитами </w:t>
      </w:r>
      <w:r w:rsidR="00B27365" w:rsidRPr="00A326CD">
        <w:rPr>
          <w:spacing w:val="-11"/>
          <w:sz w:val="28"/>
          <w:szCs w:val="28"/>
        </w:rPr>
        <w:t xml:space="preserve">Заказчика </w:t>
      </w:r>
      <w:r w:rsidR="00594F9C" w:rsidRPr="00A326CD">
        <w:rPr>
          <w:spacing w:val="-11"/>
          <w:sz w:val="28"/>
          <w:szCs w:val="28"/>
        </w:rPr>
        <w:t xml:space="preserve">считать информацию, указанную им при регистрации </w:t>
      </w:r>
      <w:r w:rsidR="00003080" w:rsidRPr="00A326CD">
        <w:rPr>
          <w:spacing w:val="-11"/>
          <w:sz w:val="28"/>
          <w:szCs w:val="28"/>
        </w:rPr>
        <w:t>личного кабинета</w:t>
      </w:r>
      <w:r w:rsidR="00B27365" w:rsidRPr="00A326CD">
        <w:rPr>
          <w:spacing w:val="-11"/>
          <w:sz w:val="28"/>
          <w:szCs w:val="28"/>
        </w:rPr>
        <w:t xml:space="preserve"> </w:t>
      </w:r>
      <w:r w:rsidR="00003080" w:rsidRPr="00A326CD">
        <w:rPr>
          <w:spacing w:val="-11"/>
          <w:sz w:val="28"/>
          <w:szCs w:val="28"/>
        </w:rPr>
        <w:t xml:space="preserve">и\или </w:t>
      </w:r>
      <w:r w:rsidR="00594F9C" w:rsidRPr="00A326CD">
        <w:rPr>
          <w:spacing w:val="-11"/>
          <w:sz w:val="28"/>
          <w:szCs w:val="28"/>
        </w:rPr>
        <w:t xml:space="preserve">оформлении Заказа. </w:t>
      </w:r>
      <w:r w:rsidR="004A19A1" w:rsidRPr="00A326CD">
        <w:rPr>
          <w:spacing w:val="-11"/>
          <w:sz w:val="28"/>
          <w:szCs w:val="28"/>
        </w:rPr>
        <w:t>Заказчик</w:t>
      </w:r>
      <w:r w:rsidR="00594F9C" w:rsidRPr="00A326CD">
        <w:rPr>
          <w:spacing w:val="-11"/>
          <w:sz w:val="28"/>
          <w:szCs w:val="28"/>
        </w:rPr>
        <w:t xml:space="preserve"> принимает тот факт, что указанные им реквизиты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 xml:space="preserve">будут использоваться </w:t>
      </w:r>
      <w:r w:rsidR="00003080" w:rsidRPr="00A326CD">
        <w:rPr>
          <w:spacing w:val="-11"/>
          <w:sz w:val="28"/>
          <w:szCs w:val="28"/>
        </w:rPr>
        <w:t>Исполнителем</w:t>
      </w:r>
      <w:r w:rsidR="00594F9C" w:rsidRPr="00A326CD">
        <w:rPr>
          <w:spacing w:val="-11"/>
          <w:sz w:val="28"/>
          <w:szCs w:val="28"/>
        </w:rPr>
        <w:t xml:space="preserve"> для официальных отношений с ним и несет</w:t>
      </w:r>
      <w:r w:rsidR="00B27365" w:rsidRPr="00A326CD">
        <w:rPr>
          <w:spacing w:val="-11"/>
          <w:sz w:val="28"/>
          <w:szCs w:val="28"/>
        </w:rPr>
        <w:t xml:space="preserve"> </w:t>
      </w:r>
      <w:r w:rsidR="00594F9C" w:rsidRPr="00A326CD">
        <w:rPr>
          <w:spacing w:val="-11"/>
          <w:sz w:val="28"/>
          <w:szCs w:val="28"/>
        </w:rPr>
        <w:t>ответственность за достоверность представленной информации.</w:t>
      </w:r>
    </w:p>
    <w:p w14:paraId="43387BFF" w14:textId="1166E9B1" w:rsidR="00F94936" w:rsidRPr="00A326CD" w:rsidRDefault="00003080" w:rsidP="00A326CD">
      <w:pPr>
        <w:pStyle w:val="21"/>
        <w:shd w:val="clear" w:color="auto" w:fill="auto"/>
        <w:tabs>
          <w:tab w:val="left" w:pos="1414"/>
        </w:tabs>
        <w:spacing w:line="240" w:lineRule="auto"/>
        <w:ind w:firstLine="567"/>
        <w:jc w:val="both"/>
        <w:rPr>
          <w:spacing w:val="-11"/>
          <w:sz w:val="28"/>
          <w:szCs w:val="28"/>
        </w:rPr>
      </w:pPr>
      <w:r w:rsidRPr="00A326CD">
        <w:rPr>
          <w:spacing w:val="-11"/>
          <w:sz w:val="28"/>
          <w:szCs w:val="28"/>
        </w:rPr>
        <w:t>10.2. Реквизиты Исполнителя: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825"/>
      </w:tblGrid>
      <w:tr w:rsidR="00D83602" w:rsidRPr="00A326CD" w14:paraId="52194723" w14:textId="77777777" w:rsidTr="0011226A">
        <w:trPr>
          <w:trHeight w:val="107"/>
        </w:trPr>
        <w:tc>
          <w:tcPr>
            <w:tcW w:w="10201" w:type="dxa"/>
            <w:gridSpan w:val="2"/>
          </w:tcPr>
          <w:p w14:paraId="68F9CC23" w14:textId="536A91B7" w:rsidR="00D83602" w:rsidRPr="00A326CD" w:rsidRDefault="00D83602" w:rsidP="00A326CD">
            <w:pPr>
              <w:pStyle w:val="Default"/>
              <w:tabs>
                <w:tab w:val="right" w:pos="9815"/>
              </w:tabs>
              <w:ind w:right="-108" w:firstLine="22"/>
              <w:rPr>
                <w:spacing w:val="-11"/>
                <w:sz w:val="28"/>
                <w:szCs w:val="28"/>
              </w:rPr>
            </w:pPr>
            <w:r w:rsidRPr="00A326CD">
              <w:rPr>
                <w:bCs/>
                <w:spacing w:val="-11"/>
                <w:sz w:val="28"/>
                <w:szCs w:val="28"/>
              </w:rPr>
              <w:t>Общество с ограниченной ответственностью «</w:t>
            </w:r>
            <w:r w:rsidR="00003080" w:rsidRPr="00A326CD">
              <w:rPr>
                <w:bCs/>
                <w:spacing w:val="-11"/>
                <w:sz w:val="28"/>
                <w:szCs w:val="28"/>
              </w:rPr>
              <w:t>Гран–Колор</w:t>
            </w:r>
            <w:r w:rsidRPr="00A326CD">
              <w:rPr>
                <w:bCs/>
                <w:spacing w:val="-11"/>
                <w:sz w:val="28"/>
                <w:szCs w:val="28"/>
              </w:rPr>
              <w:t>»</w:t>
            </w:r>
            <w:r w:rsidRPr="00A326CD">
              <w:rPr>
                <w:bCs/>
                <w:spacing w:val="-11"/>
                <w:sz w:val="28"/>
                <w:szCs w:val="28"/>
              </w:rPr>
              <w:tab/>
              <w:t xml:space="preserve"> </w:t>
            </w:r>
          </w:p>
        </w:tc>
      </w:tr>
      <w:tr w:rsidR="00D83602" w:rsidRPr="00A326CD" w14:paraId="4CB1E4A9" w14:textId="77777777" w:rsidTr="0011226A">
        <w:trPr>
          <w:trHeight w:val="109"/>
        </w:trPr>
        <w:tc>
          <w:tcPr>
            <w:tcW w:w="2376" w:type="dxa"/>
          </w:tcPr>
          <w:p w14:paraId="2ECADD30" w14:textId="77777777" w:rsidR="00D83602" w:rsidRPr="00A326CD" w:rsidRDefault="00D83602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 xml:space="preserve">УНП </w:t>
            </w:r>
          </w:p>
        </w:tc>
        <w:tc>
          <w:tcPr>
            <w:tcW w:w="7825" w:type="dxa"/>
          </w:tcPr>
          <w:p w14:paraId="37943B40" w14:textId="2869F314" w:rsidR="00D83602" w:rsidRPr="00A326CD" w:rsidRDefault="00003080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>693286520</w:t>
            </w:r>
          </w:p>
        </w:tc>
      </w:tr>
      <w:tr w:rsidR="00D83602" w:rsidRPr="00A326CD" w14:paraId="432963EA" w14:textId="77777777" w:rsidTr="0011226A">
        <w:trPr>
          <w:trHeight w:val="109"/>
        </w:trPr>
        <w:tc>
          <w:tcPr>
            <w:tcW w:w="2376" w:type="dxa"/>
          </w:tcPr>
          <w:p w14:paraId="1968D3FD" w14:textId="77777777" w:rsidR="00D83602" w:rsidRPr="00A326CD" w:rsidRDefault="00D83602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 xml:space="preserve">Юридический адрес: </w:t>
            </w:r>
          </w:p>
        </w:tc>
        <w:tc>
          <w:tcPr>
            <w:tcW w:w="7825" w:type="dxa"/>
          </w:tcPr>
          <w:p w14:paraId="65993F97" w14:textId="193D8C59" w:rsidR="00D83602" w:rsidRPr="00A326CD" w:rsidRDefault="00003080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>Республика Беларусь, 222751 Минская область, Дзержинский район, г. Фаниполь, ул. Ленина д.42А пом.1</w:t>
            </w:r>
          </w:p>
        </w:tc>
      </w:tr>
      <w:tr w:rsidR="00D83602" w:rsidRPr="00A326CD" w14:paraId="1AA320E9" w14:textId="77777777" w:rsidTr="0011226A">
        <w:trPr>
          <w:trHeight w:val="109"/>
        </w:trPr>
        <w:tc>
          <w:tcPr>
            <w:tcW w:w="2376" w:type="dxa"/>
          </w:tcPr>
          <w:p w14:paraId="25EADC9B" w14:textId="77777777" w:rsidR="00D83602" w:rsidRPr="00A326CD" w:rsidRDefault="00D83602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 xml:space="preserve">Почтовый адрес: </w:t>
            </w:r>
          </w:p>
        </w:tc>
        <w:tc>
          <w:tcPr>
            <w:tcW w:w="7825" w:type="dxa"/>
          </w:tcPr>
          <w:p w14:paraId="3E1DDC8F" w14:textId="0A5A0A3D" w:rsidR="00D83602" w:rsidRPr="00A326CD" w:rsidRDefault="00003080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>Республика Беларусь, 222751 Минская область, Дзержинский район, г. Фаниполь, ул. Ленина д.42А пом.1</w:t>
            </w:r>
          </w:p>
        </w:tc>
      </w:tr>
      <w:tr w:rsidR="00D83602" w:rsidRPr="00A326CD" w14:paraId="0763CC7C" w14:textId="77777777" w:rsidTr="0011226A">
        <w:trPr>
          <w:trHeight w:val="247"/>
        </w:trPr>
        <w:tc>
          <w:tcPr>
            <w:tcW w:w="2376" w:type="dxa"/>
          </w:tcPr>
          <w:p w14:paraId="7F323EA4" w14:textId="77777777" w:rsidR="00D83602" w:rsidRPr="00A326CD" w:rsidRDefault="00D83602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 xml:space="preserve">Банковские реквизиты: </w:t>
            </w:r>
          </w:p>
        </w:tc>
        <w:tc>
          <w:tcPr>
            <w:tcW w:w="7825" w:type="dxa"/>
          </w:tcPr>
          <w:p w14:paraId="37235651" w14:textId="05836AB1" w:rsidR="00003080" w:rsidRPr="00A326CD" w:rsidRDefault="00003080" w:rsidP="00A326CD">
            <w:pPr>
              <w:pStyle w:val="Default"/>
              <w:ind w:right="-108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>р/с BY26OLMP30121000568910000933 в ОАО «</w:t>
            </w:r>
            <w:proofErr w:type="spellStart"/>
            <w:r w:rsidRPr="00A326CD">
              <w:rPr>
                <w:spacing w:val="-11"/>
                <w:sz w:val="28"/>
                <w:szCs w:val="28"/>
              </w:rPr>
              <w:t>БелГазпромбанк</w:t>
            </w:r>
            <w:proofErr w:type="spellEnd"/>
            <w:r w:rsidRPr="00A326CD">
              <w:rPr>
                <w:spacing w:val="-11"/>
                <w:sz w:val="28"/>
                <w:szCs w:val="28"/>
              </w:rPr>
              <w:t>» (BYN)</w:t>
            </w:r>
          </w:p>
          <w:p w14:paraId="5156BB7F" w14:textId="61B33B90" w:rsidR="00D83602" w:rsidRPr="00A326CD" w:rsidRDefault="00003080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A326CD">
              <w:rPr>
                <w:spacing w:val="-11"/>
                <w:sz w:val="28"/>
                <w:szCs w:val="28"/>
              </w:rPr>
              <w:t>SWIFT OLMPBY2X</w:t>
            </w:r>
          </w:p>
        </w:tc>
      </w:tr>
      <w:tr w:rsidR="00D83602" w:rsidRPr="00A326CD" w14:paraId="268ED452" w14:textId="77777777" w:rsidTr="0011226A">
        <w:trPr>
          <w:trHeight w:val="109"/>
        </w:trPr>
        <w:tc>
          <w:tcPr>
            <w:tcW w:w="2376" w:type="dxa"/>
          </w:tcPr>
          <w:p w14:paraId="1AA86041" w14:textId="6C09FD66" w:rsidR="00D83602" w:rsidRPr="00A326CD" w:rsidRDefault="00D83602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</w:rPr>
            </w:pPr>
            <w:proofErr w:type="spellStart"/>
            <w:r w:rsidRPr="00A326CD">
              <w:rPr>
                <w:spacing w:val="-11"/>
                <w:sz w:val="28"/>
                <w:szCs w:val="28"/>
              </w:rPr>
              <w:t>e-mail</w:t>
            </w:r>
            <w:proofErr w:type="spellEnd"/>
            <w:r w:rsidRPr="00A326CD">
              <w:rPr>
                <w:spacing w:val="-11"/>
                <w:sz w:val="28"/>
                <w:szCs w:val="28"/>
              </w:rPr>
              <w:t xml:space="preserve">: </w:t>
            </w:r>
          </w:p>
        </w:tc>
        <w:tc>
          <w:tcPr>
            <w:tcW w:w="7825" w:type="dxa"/>
          </w:tcPr>
          <w:p w14:paraId="488161B9" w14:textId="1C11A595" w:rsidR="00D83602" w:rsidRPr="00A326CD" w:rsidRDefault="00003080" w:rsidP="00A326CD">
            <w:pPr>
              <w:pStyle w:val="Default"/>
              <w:ind w:right="-108"/>
              <w:jc w:val="both"/>
              <w:rPr>
                <w:spacing w:val="-11"/>
                <w:sz w:val="28"/>
                <w:szCs w:val="28"/>
                <w:lang w:val="en-US"/>
              </w:rPr>
            </w:pPr>
            <w:r w:rsidRPr="00A326CD">
              <w:rPr>
                <w:spacing w:val="-11"/>
                <w:sz w:val="28"/>
                <w:szCs w:val="28"/>
                <w:lang w:val="en-US"/>
              </w:rPr>
              <w:t xml:space="preserve">Gran.Color@yandex.ru </w:t>
            </w:r>
            <w:hyperlink r:id="rId10" w:history="1"/>
          </w:p>
        </w:tc>
      </w:tr>
    </w:tbl>
    <w:p w14:paraId="507406A9" w14:textId="77777777" w:rsidR="00D83602" w:rsidRPr="00A326CD" w:rsidRDefault="00D83602" w:rsidP="00A326CD">
      <w:pPr>
        <w:pStyle w:val="21"/>
        <w:shd w:val="clear" w:color="auto" w:fill="auto"/>
        <w:tabs>
          <w:tab w:val="left" w:pos="478"/>
        </w:tabs>
        <w:spacing w:line="240" w:lineRule="auto"/>
        <w:ind w:firstLine="567"/>
        <w:jc w:val="both"/>
        <w:rPr>
          <w:spacing w:val="-11"/>
          <w:sz w:val="28"/>
          <w:szCs w:val="28"/>
          <w:lang w:val="en-US"/>
        </w:rPr>
      </w:pPr>
    </w:p>
    <w:sectPr w:rsidR="00D83602" w:rsidRPr="00A326CD" w:rsidSect="00D27825">
      <w:pgSz w:w="11909" w:h="16840"/>
      <w:pgMar w:top="567" w:right="710" w:bottom="1134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CE8D" w14:textId="77777777" w:rsidR="0004137F" w:rsidRDefault="0004137F">
      <w:r>
        <w:separator/>
      </w:r>
    </w:p>
  </w:endnote>
  <w:endnote w:type="continuationSeparator" w:id="0">
    <w:p w14:paraId="2FD985E9" w14:textId="77777777" w:rsidR="0004137F" w:rsidRDefault="0004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9352" w14:textId="77777777" w:rsidR="0004137F" w:rsidRDefault="0004137F"/>
  </w:footnote>
  <w:footnote w:type="continuationSeparator" w:id="0">
    <w:p w14:paraId="42201947" w14:textId="77777777" w:rsidR="0004137F" w:rsidRDefault="000413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93F"/>
    <w:multiLevelType w:val="multilevel"/>
    <w:tmpl w:val="146016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44BD0"/>
    <w:multiLevelType w:val="multilevel"/>
    <w:tmpl w:val="370AE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774625"/>
    <w:multiLevelType w:val="multilevel"/>
    <w:tmpl w:val="76202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C235C"/>
    <w:multiLevelType w:val="multilevel"/>
    <w:tmpl w:val="82EE4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A2663"/>
    <w:multiLevelType w:val="multilevel"/>
    <w:tmpl w:val="DF0E9D18"/>
    <w:lvl w:ilvl="0">
      <w:start w:val="1"/>
      <w:numFmt w:val="decimal"/>
      <w:lvlText w:val="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69D6"/>
    <w:multiLevelType w:val="multilevel"/>
    <w:tmpl w:val="23083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252B1"/>
    <w:multiLevelType w:val="multilevel"/>
    <w:tmpl w:val="4D089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661D32"/>
    <w:multiLevelType w:val="multilevel"/>
    <w:tmpl w:val="6B60A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259216">
    <w:abstractNumId w:val="2"/>
  </w:num>
  <w:num w:numId="2" w16cid:durableId="1137916676">
    <w:abstractNumId w:val="6"/>
  </w:num>
  <w:num w:numId="3" w16cid:durableId="1823502783">
    <w:abstractNumId w:val="7"/>
  </w:num>
  <w:num w:numId="4" w16cid:durableId="290749235">
    <w:abstractNumId w:val="4"/>
  </w:num>
  <w:num w:numId="5" w16cid:durableId="1531726626">
    <w:abstractNumId w:val="3"/>
  </w:num>
  <w:num w:numId="6" w16cid:durableId="1799910366">
    <w:abstractNumId w:val="5"/>
  </w:num>
  <w:num w:numId="7" w16cid:durableId="292101579">
    <w:abstractNumId w:val="1"/>
  </w:num>
  <w:num w:numId="8" w16cid:durableId="86737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36"/>
    <w:rsid w:val="00003080"/>
    <w:rsid w:val="00006095"/>
    <w:rsid w:val="0004137F"/>
    <w:rsid w:val="000764A0"/>
    <w:rsid w:val="00085864"/>
    <w:rsid w:val="0009298F"/>
    <w:rsid w:val="00097677"/>
    <w:rsid w:val="000B7AA5"/>
    <w:rsid w:val="000C5EAE"/>
    <w:rsid w:val="000F4625"/>
    <w:rsid w:val="0011226A"/>
    <w:rsid w:val="00182460"/>
    <w:rsid w:val="001C766F"/>
    <w:rsid w:val="001D52BC"/>
    <w:rsid w:val="001D5C30"/>
    <w:rsid w:val="0020491C"/>
    <w:rsid w:val="00227880"/>
    <w:rsid w:val="002401B3"/>
    <w:rsid w:val="002B3534"/>
    <w:rsid w:val="002C4429"/>
    <w:rsid w:val="002D7F41"/>
    <w:rsid w:val="0034646A"/>
    <w:rsid w:val="00384035"/>
    <w:rsid w:val="003F4492"/>
    <w:rsid w:val="00446239"/>
    <w:rsid w:val="00481BA8"/>
    <w:rsid w:val="00496A92"/>
    <w:rsid w:val="004A19A1"/>
    <w:rsid w:val="004D4E58"/>
    <w:rsid w:val="004F5375"/>
    <w:rsid w:val="004F6B2E"/>
    <w:rsid w:val="005044DD"/>
    <w:rsid w:val="00506F89"/>
    <w:rsid w:val="00551C08"/>
    <w:rsid w:val="0059365E"/>
    <w:rsid w:val="00594F9C"/>
    <w:rsid w:val="005C7357"/>
    <w:rsid w:val="005D5E0B"/>
    <w:rsid w:val="005E48DE"/>
    <w:rsid w:val="0061008D"/>
    <w:rsid w:val="00643C81"/>
    <w:rsid w:val="006939B3"/>
    <w:rsid w:val="00693AEE"/>
    <w:rsid w:val="006D3CA3"/>
    <w:rsid w:val="006D54BA"/>
    <w:rsid w:val="006F59C5"/>
    <w:rsid w:val="007036BE"/>
    <w:rsid w:val="007A7CE8"/>
    <w:rsid w:val="00820C8F"/>
    <w:rsid w:val="00837866"/>
    <w:rsid w:val="008A115A"/>
    <w:rsid w:val="008B33AF"/>
    <w:rsid w:val="00921365"/>
    <w:rsid w:val="0092635C"/>
    <w:rsid w:val="00997BA5"/>
    <w:rsid w:val="009C5AFE"/>
    <w:rsid w:val="009D3D19"/>
    <w:rsid w:val="00A1226E"/>
    <w:rsid w:val="00A326CD"/>
    <w:rsid w:val="00A93B59"/>
    <w:rsid w:val="00AA05E6"/>
    <w:rsid w:val="00B02043"/>
    <w:rsid w:val="00B1556A"/>
    <w:rsid w:val="00B20FD3"/>
    <w:rsid w:val="00B27365"/>
    <w:rsid w:val="00B46D04"/>
    <w:rsid w:val="00BD5D72"/>
    <w:rsid w:val="00BE3A54"/>
    <w:rsid w:val="00C01C36"/>
    <w:rsid w:val="00C52BA9"/>
    <w:rsid w:val="00C53F10"/>
    <w:rsid w:val="00C72C07"/>
    <w:rsid w:val="00D031BE"/>
    <w:rsid w:val="00D17294"/>
    <w:rsid w:val="00D27825"/>
    <w:rsid w:val="00D640B1"/>
    <w:rsid w:val="00D775BF"/>
    <w:rsid w:val="00D83602"/>
    <w:rsid w:val="00DA23CF"/>
    <w:rsid w:val="00DA5FB9"/>
    <w:rsid w:val="00DE6600"/>
    <w:rsid w:val="00E02586"/>
    <w:rsid w:val="00E206CD"/>
    <w:rsid w:val="00E22E1E"/>
    <w:rsid w:val="00E56650"/>
    <w:rsid w:val="00E75938"/>
    <w:rsid w:val="00E77C07"/>
    <w:rsid w:val="00EB24E7"/>
    <w:rsid w:val="00ED0230"/>
    <w:rsid w:val="00F03CCA"/>
    <w:rsid w:val="00F468C0"/>
    <w:rsid w:val="00F55BDF"/>
    <w:rsid w:val="00F64FEC"/>
    <w:rsid w:val="00F94936"/>
    <w:rsid w:val="00F965D9"/>
    <w:rsid w:val="00FA329E"/>
    <w:rsid w:val="00FB3220"/>
    <w:rsid w:val="00F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C82F"/>
  <w15:docId w15:val="{157586A9-1050-4862-B6DF-66A5F6CC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48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9pt1pt">
    <w:name w:val="Основной текст (2) + 19 pt;Курсив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delivery-boxp">
    <w:name w:val="delivery-box__p"/>
    <w:basedOn w:val="a"/>
    <w:rsid w:val="00384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rmal (Web)"/>
    <w:basedOn w:val="a"/>
    <w:uiPriority w:val="99"/>
    <w:semiHidden/>
    <w:unhideWhenUsed/>
    <w:rsid w:val="00384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ed">
    <w:name w:val="red"/>
    <w:basedOn w:val="a0"/>
    <w:rsid w:val="00384035"/>
  </w:style>
  <w:style w:type="paragraph" w:customStyle="1" w:styleId="Default">
    <w:name w:val="Default"/>
    <w:rsid w:val="00D8360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25">
    <w:name w:val="Body Text Indent 2"/>
    <w:basedOn w:val="a"/>
    <w:link w:val="26"/>
    <w:rsid w:val="00227880"/>
    <w:pPr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6">
    <w:name w:val="Основной текст с отступом 2 Знак"/>
    <w:basedOn w:val="a0"/>
    <w:link w:val="25"/>
    <w:rsid w:val="0022788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5">
    <w:name w:val="annotation reference"/>
    <w:basedOn w:val="a0"/>
    <w:uiPriority w:val="99"/>
    <w:semiHidden/>
    <w:unhideWhenUsed/>
    <w:rsid w:val="006D3C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3CA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3CA3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D3C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D3CA3"/>
    <w:rPr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3C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3CA3"/>
    <w:rPr>
      <w:rFonts w:ascii="Tahoma" w:hAnsi="Tahoma" w:cs="Tahoma"/>
      <w:color w:val="000000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D17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orialretush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ran.Col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8226-91D4-423A-8C4F-EA61C18D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Korzun</cp:lastModifiedBy>
  <cp:revision>15</cp:revision>
  <cp:lastPrinted>2023-07-19T15:28:00Z</cp:lastPrinted>
  <dcterms:created xsi:type="dcterms:W3CDTF">2023-08-09T05:44:00Z</dcterms:created>
  <dcterms:modified xsi:type="dcterms:W3CDTF">2026-04-30T05:31:00Z</dcterms:modified>
</cp:coreProperties>
</file>